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D7170" w14:textId="77777777" w:rsidR="00292473" w:rsidRPr="00B62876" w:rsidRDefault="00B62876" w:rsidP="00292473">
      <w:pPr>
        <w:widowControl w:val="0"/>
        <w:shd w:val="clear" w:color="auto" w:fill="FFFFFF"/>
        <w:spacing w:after="172"/>
        <w:outlineLvl w:val="1"/>
        <w:rPr>
          <w:rFonts w:ascii="Times New Roman" w:eastAsia="Times New Roman" w:hAnsi="Times New Roman"/>
          <w:bCs/>
          <w:i/>
          <w:iCs/>
          <w:color w:val="1E1E1E"/>
          <w:szCs w:val="16"/>
        </w:rPr>
      </w:pPr>
      <w:r w:rsidRPr="00B62876">
        <w:rPr>
          <w:rFonts w:ascii="Times New Roman" w:eastAsia="Times New Roman" w:hAnsi="Times New Roman"/>
          <w:bCs/>
          <w:i/>
          <w:iCs/>
          <w:color w:val="1E1E1E"/>
          <w:szCs w:val="16"/>
        </w:rPr>
        <w:t xml:space="preserve"> </w:t>
      </w:r>
      <w:r w:rsidR="00292473" w:rsidRPr="00B62876">
        <w:rPr>
          <w:rFonts w:ascii="Times New Roman" w:eastAsia="Times New Roman" w:hAnsi="Times New Roman"/>
          <w:bCs/>
          <w:i/>
          <w:iCs/>
          <w:color w:val="1E1E1E"/>
          <w:szCs w:val="16"/>
        </w:rPr>
        <w:t>Invention to Innovation Su</w:t>
      </w:r>
      <w:r w:rsidR="00292473">
        <w:rPr>
          <w:rFonts w:ascii="Times New Roman" w:eastAsia="Times New Roman" w:hAnsi="Times New Roman"/>
          <w:bCs/>
          <w:i/>
          <w:iCs/>
          <w:color w:val="1E1E1E"/>
          <w:szCs w:val="16"/>
        </w:rPr>
        <w:t xml:space="preserve">mmit- Punjab </w:t>
      </w:r>
      <w:r w:rsidR="00292473">
        <w:rPr>
          <w:rFonts w:ascii="Times New Roman" w:eastAsia="Times New Roman" w:hAnsi="Times New Roman"/>
          <w:bCs/>
          <w:i/>
          <w:iCs/>
          <w:color w:val="1E1E1E"/>
          <w:szCs w:val="16"/>
        </w:rPr>
        <w:br/>
        <w:t>Date: march 7</w:t>
      </w:r>
      <w:r w:rsidR="00292473" w:rsidRPr="00BF1CCB">
        <w:rPr>
          <w:rFonts w:ascii="Times New Roman" w:eastAsia="Times New Roman" w:hAnsi="Times New Roman"/>
          <w:bCs/>
          <w:i/>
          <w:iCs/>
          <w:color w:val="1E1E1E"/>
          <w:szCs w:val="16"/>
          <w:vertAlign w:val="superscript"/>
        </w:rPr>
        <w:t>th</w:t>
      </w:r>
      <w:r w:rsidR="00292473">
        <w:rPr>
          <w:rFonts w:ascii="Times New Roman" w:eastAsia="Times New Roman" w:hAnsi="Times New Roman"/>
          <w:bCs/>
          <w:i/>
          <w:iCs/>
          <w:color w:val="1E1E1E"/>
          <w:szCs w:val="16"/>
        </w:rPr>
        <w:t xml:space="preserve"> 2018, from 1400 – 1600 hours</w:t>
      </w:r>
    </w:p>
    <w:p w14:paraId="2DA595E7" w14:textId="77777777" w:rsidR="00292473" w:rsidRDefault="00292473" w:rsidP="00292473">
      <w:pPr>
        <w:widowControl w:val="0"/>
        <w:shd w:val="clear" w:color="auto" w:fill="FFFFFF"/>
        <w:spacing w:after="172"/>
        <w:outlineLvl w:val="1"/>
        <w:rPr>
          <w:rFonts w:ascii="Times New Roman" w:eastAsia="Times New Roman" w:hAnsi="Times New Roman"/>
          <w:b/>
          <w:color w:val="1E1E1E"/>
          <w:sz w:val="28"/>
          <w:szCs w:val="28"/>
        </w:rPr>
      </w:pPr>
      <w:r>
        <w:rPr>
          <w:rFonts w:ascii="Times New Roman" w:eastAsia="Times New Roman" w:hAnsi="Times New Roman"/>
          <w:b/>
          <w:color w:val="1E1E1E"/>
          <w:sz w:val="28"/>
          <w:szCs w:val="28"/>
        </w:rPr>
        <w:t xml:space="preserve">Workshop on </w:t>
      </w:r>
      <w:r w:rsidRPr="00FA034D">
        <w:rPr>
          <w:rFonts w:ascii="Times New Roman" w:eastAsia="Times New Roman" w:hAnsi="Times New Roman"/>
          <w:b/>
          <w:color w:val="1E1E1E"/>
          <w:sz w:val="28"/>
          <w:szCs w:val="28"/>
        </w:rPr>
        <w:t xml:space="preserve">Science Communication: </w:t>
      </w:r>
      <w:r>
        <w:rPr>
          <w:rFonts w:ascii="Times New Roman" w:eastAsia="Times New Roman" w:hAnsi="Times New Roman"/>
          <w:b/>
          <w:color w:val="1E1E1E"/>
          <w:sz w:val="28"/>
          <w:szCs w:val="28"/>
        </w:rPr>
        <w:t>Building Media Relationship for Science Popularization</w:t>
      </w:r>
    </w:p>
    <w:p w14:paraId="44748BF2" w14:textId="77777777" w:rsidR="00292473" w:rsidRPr="00683863" w:rsidRDefault="00292473" w:rsidP="00292473">
      <w:pPr>
        <w:widowControl w:val="0"/>
        <w:shd w:val="clear" w:color="auto" w:fill="FFFFFF"/>
        <w:spacing w:after="172"/>
        <w:outlineLvl w:val="1"/>
        <w:rPr>
          <w:rFonts w:ascii="Times New Roman" w:eastAsia="Times New Roman" w:hAnsi="Times New Roman"/>
          <w:bCs/>
          <w:color w:val="1E1E1E"/>
          <w:sz w:val="24"/>
          <w:szCs w:val="24"/>
        </w:rPr>
      </w:pPr>
      <w:r w:rsidRPr="00683863">
        <w:rPr>
          <w:rFonts w:ascii="Times New Roman" w:eastAsia="Times New Roman" w:hAnsi="Times New Roman"/>
          <w:bCs/>
          <w:color w:val="1E1E1E"/>
          <w:sz w:val="24"/>
          <w:szCs w:val="24"/>
        </w:rPr>
        <w:t xml:space="preserve">Science and technology plays a major role in most aspects of our daily lives both at home and at work. It affects many, if not most, policy issues of national and international importance. Science, Technology and Innovations are intricately linked to societal needs and the nation’s economy in every area especially in transportation, communication, agriculture, education, environment, health, defense, and jobs. Everybody, therefore, needs some understanding of science, its accomplishments and its limitations. Understanding includes not just the facts of science, but also the method and its limitations as well as an appreciation of the practical and social implications. </w:t>
      </w:r>
    </w:p>
    <w:p w14:paraId="46299243" w14:textId="77777777" w:rsidR="00292473" w:rsidRPr="00683863" w:rsidRDefault="00292473" w:rsidP="00292473">
      <w:pPr>
        <w:widowControl w:val="0"/>
        <w:shd w:val="clear" w:color="auto" w:fill="FFFFFF"/>
        <w:spacing w:after="172"/>
        <w:outlineLvl w:val="1"/>
        <w:rPr>
          <w:rFonts w:ascii="Times New Roman" w:eastAsia="Times New Roman" w:hAnsi="Times New Roman"/>
          <w:bCs/>
          <w:color w:val="1E1E1E"/>
          <w:sz w:val="24"/>
          <w:szCs w:val="24"/>
        </w:rPr>
      </w:pPr>
      <w:r w:rsidRPr="00683863">
        <w:rPr>
          <w:rFonts w:ascii="Times New Roman" w:eastAsia="Times New Roman" w:hAnsi="Times New Roman"/>
          <w:bCs/>
          <w:color w:val="1E1E1E"/>
          <w:sz w:val="24"/>
          <w:szCs w:val="24"/>
        </w:rPr>
        <w:t xml:space="preserve">It is identified that due to lack of interest of scientific knowledge and its slow propagation and penetration amongst larger number of population in Pakistan; people are unable to know the advancements in science and technology (S&amp;T) sector happening at rapid pace. The more alarming fact is that science interest is fizzling out more. </w:t>
      </w:r>
    </w:p>
    <w:p w14:paraId="43DCFBE4" w14:textId="77777777" w:rsidR="00292473" w:rsidRPr="00683863" w:rsidRDefault="00292473" w:rsidP="00292473">
      <w:pPr>
        <w:widowControl w:val="0"/>
        <w:shd w:val="clear" w:color="auto" w:fill="FFFFFF"/>
        <w:spacing w:after="172"/>
        <w:outlineLvl w:val="1"/>
        <w:rPr>
          <w:rFonts w:ascii="Times New Roman" w:eastAsia="Times New Roman" w:hAnsi="Times New Roman"/>
          <w:bCs/>
          <w:color w:val="1E1E1E"/>
          <w:sz w:val="24"/>
          <w:szCs w:val="24"/>
        </w:rPr>
      </w:pPr>
      <w:r w:rsidRPr="00683863">
        <w:rPr>
          <w:rFonts w:ascii="Times New Roman" w:eastAsia="Times New Roman" w:hAnsi="Times New Roman"/>
          <w:bCs/>
          <w:color w:val="1E1E1E"/>
          <w:sz w:val="24"/>
          <w:szCs w:val="24"/>
        </w:rPr>
        <w:t xml:space="preserve">The need has never been greater for more effective science communication specifically designed to help the public and policy makers comprehend important issues involving science and technology. Without a clear understanding of the science involved, it is impossible for citizens to engage in meaningful thought, debate, or actions regarding some of the most pressing, controversial, and consequential matters facing society. </w:t>
      </w:r>
    </w:p>
    <w:p w14:paraId="0FB834B8" w14:textId="77777777" w:rsidR="00292473" w:rsidRPr="00683863" w:rsidRDefault="00292473" w:rsidP="00292473">
      <w:pPr>
        <w:widowControl w:val="0"/>
        <w:shd w:val="clear" w:color="auto" w:fill="FFFFFF"/>
        <w:spacing w:after="172"/>
        <w:outlineLvl w:val="1"/>
        <w:rPr>
          <w:rFonts w:ascii="Times New Roman" w:eastAsia="Times New Roman" w:hAnsi="Times New Roman"/>
          <w:bCs/>
          <w:color w:val="1E1E1E"/>
          <w:sz w:val="24"/>
          <w:szCs w:val="24"/>
        </w:rPr>
      </w:pPr>
      <w:r w:rsidRPr="00683863">
        <w:rPr>
          <w:rFonts w:ascii="Times New Roman" w:eastAsia="Times New Roman" w:hAnsi="Times New Roman"/>
          <w:bCs/>
          <w:color w:val="1E1E1E"/>
          <w:sz w:val="24"/>
          <w:szCs w:val="24"/>
        </w:rPr>
        <w:t>There is a gap of trained journalists who are effective science communicators, and part of this gap has been filled with pseudoscientific experts able to reach the audiences through websites, blogs, and other social media. What is needed is to train the next generation of scientists, journalists to become better science communicators and to create a culture where they are supported and rewarded for effectively communicating with the public.</w:t>
      </w:r>
    </w:p>
    <w:p w14:paraId="28CB36FC" w14:textId="77777777" w:rsidR="00292473" w:rsidRPr="00683863" w:rsidRDefault="00292473" w:rsidP="00292473">
      <w:pPr>
        <w:widowControl w:val="0"/>
        <w:shd w:val="clear" w:color="auto" w:fill="FFFFFF"/>
        <w:spacing w:after="172"/>
        <w:jc w:val="both"/>
        <w:outlineLvl w:val="1"/>
        <w:rPr>
          <w:rFonts w:ascii="Times New Roman" w:eastAsia="Times New Roman" w:hAnsi="Times New Roman"/>
          <w:b/>
          <w:bCs/>
          <w:color w:val="1E1E1E"/>
          <w:sz w:val="24"/>
          <w:szCs w:val="24"/>
        </w:rPr>
      </w:pPr>
      <w:r w:rsidRPr="00683863">
        <w:rPr>
          <w:rFonts w:ascii="Times New Roman" w:eastAsia="Times New Roman" w:hAnsi="Times New Roman"/>
          <w:b/>
          <w:bCs/>
          <w:color w:val="1E1E1E"/>
          <w:sz w:val="24"/>
          <w:szCs w:val="24"/>
        </w:rPr>
        <w:t>Objective</w:t>
      </w:r>
    </w:p>
    <w:p w14:paraId="1709279C" w14:textId="77777777" w:rsidR="00292473" w:rsidRPr="00683863" w:rsidRDefault="00292473" w:rsidP="00292473">
      <w:pPr>
        <w:widowControl w:val="0"/>
        <w:shd w:val="clear" w:color="auto" w:fill="FFFFFF"/>
        <w:spacing w:after="172"/>
        <w:jc w:val="both"/>
        <w:outlineLvl w:val="1"/>
        <w:rPr>
          <w:rFonts w:ascii="Times New Roman" w:eastAsia="Times New Roman" w:hAnsi="Times New Roman"/>
          <w:color w:val="1E1E1E"/>
          <w:sz w:val="24"/>
          <w:szCs w:val="24"/>
        </w:rPr>
      </w:pPr>
      <w:r w:rsidRPr="00683863">
        <w:rPr>
          <w:rFonts w:ascii="Times New Roman" w:eastAsia="Times New Roman" w:hAnsi="Times New Roman"/>
          <w:color w:val="1E1E1E"/>
          <w:sz w:val="24"/>
          <w:szCs w:val="24"/>
        </w:rPr>
        <w:t>Orientation to science communication in broader context. This Session is designed to equip participants with core knowledge required to plan, implement and evaluate Science Communication activities in order to make complex science accessible to general public.</w:t>
      </w:r>
    </w:p>
    <w:p w14:paraId="554138C7" w14:textId="77777777" w:rsidR="00292473" w:rsidRPr="00683863" w:rsidRDefault="00292473" w:rsidP="00292473">
      <w:pPr>
        <w:widowControl w:val="0"/>
        <w:shd w:val="clear" w:color="auto" w:fill="FFFFFF"/>
        <w:spacing w:after="172"/>
        <w:outlineLvl w:val="1"/>
        <w:rPr>
          <w:rFonts w:ascii="Times New Roman" w:eastAsia="Times New Roman" w:hAnsi="Times New Roman"/>
          <w:b/>
          <w:color w:val="1E1E1E"/>
          <w:sz w:val="24"/>
          <w:szCs w:val="24"/>
        </w:rPr>
      </w:pPr>
      <w:r w:rsidRPr="00683863">
        <w:rPr>
          <w:rFonts w:ascii="Times New Roman" w:eastAsia="Times New Roman" w:hAnsi="Times New Roman"/>
          <w:b/>
          <w:color w:val="1E1E1E"/>
          <w:sz w:val="24"/>
          <w:szCs w:val="24"/>
        </w:rPr>
        <w:t xml:space="preserve">Session Details </w:t>
      </w:r>
    </w:p>
    <w:p w14:paraId="422C1178" w14:textId="77777777" w:rsidR="00292473" w:rsidRPr="00683863" w:rsidRDefault="00292473" w:rsidP="00292473">
      <w:pPr>
        <w:widowControl w:val="0"/>
        <w:spacing w:after="0"/>
        <w:rPr>
          <w:rFonts w:ascii="Times New Roman" w:eastAsia="Times New Roman" w:hAnsi="Times New Roman"/>
          <w:bCs/>
          <w:color w:val="1E1E1E"/>
          <w:sz w:val="24"/>
          <w:szCs w:val="24"/>
        </w:rPr>
      </w:pPr>
      <w:r w:rsidRPr="00683863">
        <w:rPr>
          <w:rFonts w:ascii="Times New Roman" w:eastAsia="Times New Roman" w:hAnsi="Times New Roman"/>
          <w:bCs/>
          <w:color w:val="1E1E1E"/>
          <w:sz w:val="24"/>
          <w:szCs w:val="24"/>
        </w:rPr>
        <w:t xml:space="preserve">Session Title </w:t>
      </w:r>
      <w:r w:rsidRPr="00683863">
        <w:rPr>
          <w:rFonts w:ascii="Times New Roman" w:eastAsia="Times New Roman" w:hAnsi="Times New Roman"/>
          <w:bCs/>
          <w:color w:val="1E1E1E"/>
          <w:sz w:val="24"/>
          <w:szCs w:val="24"/>
        </w:rPr>
        <w:tab/>
      </w:r>
      <w:r w:rsidRPr="00683863">
        <w:rPr>
          <w:rFonts w:ascii="Times New Roman" w:eastAsia="Times New Roman" w:hAnsi="Times New Roman"/>
          <w:bCs/>
          <w:color w:val="1E1E1E"/>
          <w:sz w:val="24"/>
          <w:szCs w:val="24"/>
        </w:rPr>
        <w:tab/>
        <w:t xml:space="preserve">Workshop on Science Communication: Building Media Relationship for </w:t>
      </w:r>
    </w:p>
    <w:p w14:paraId="2FA70701" w14:textId="77777777" w:rsidR="00292473" w:rsidRPr="00683863" w:rsidRDefault="00292473" w:rsidP="00292473">
      <w:pPr>
        <w:widowControl w:val="0"/>
        <w:spacing w:after="0"/>
        <w:rPr>
          <w:rFonts w:ascii="Times New Roman" w:eastAsia="Times New Roman" w:hAnsi="Times New Roman"/>
          <w:bCs/>
          <w:color w:val="1E1E1E"/>
          <w:sz w:val="24"/>
          <w:szCs w:val="24"/>
        </w:rPr>
      </w:pPr>
      <w:r w:rsidRPr="00683863">
        <w:rPr>
          <w:rFonts w:ascii="Times New Roman" w:eastAsia="Times New Roman" w:hAnsi="Times New Roman"/>
          <w:bCs/>
          <w:color w:val="1E1E1E"/>
          <w:sz w:val="24"/>
          <w:szCs w:val="24"/>
        </w:rPr>
        <w:tab/>
      </w:r>
      <w:r w:rsidRPr="00683863">
        <w:rPr>
          <w:rFonts w:ascii="Times New Roman" w:eastAsia="Times New Roman" w:hAnsi="Times New Roman"/>
          <w:bCs/>
          <w:color w:val="1E1E1E"/>
          <w:sz w:val="24"/>
          <w:szCs w:val="24"/>
        </w:rPr>
        <w:tab/>
      </w:r>
      <w:r w:rsidRPr="00683863">
        <w:rPr>
          <w:rFonts w:ascii="Times New Roman" w:eastAsia="Times New Roman" w:hAnsi="Times New Roman"/>
          <w:bCs/>
          <w:color w:val="1E1E1E"/>
          <w:sz w:val="24"/>
          <w:szCs w:val="24"/>
        </w:rPr>
        <w:tab/>
        <w:t>Science Popularization</w:t>
      </w:r>
    </w:p>
    <w:p w14:paraId="35C4861C" w14:textId="77777777" w:rsidR="00292473" w:rsidRPr="00683863" w:rsidRDefault="00292473" w:rsidP="00292473">
      <w:pPr>
        <w:widowControl w:val="0"/>
        <w:rPr>
          <w:rFonts w:ascii="Times New Roman" w:eastAsia="Times New Roman" w:hAnsi="Times New Roman"/>
          <w:bCs/>
          <w:color w:val="1E1E1E"/>
          <w:sz w:val="24"/>
          <w:szCs w:val="24"/>
        </w:rPr>
      </w:pPr>
    </w:p>
    <w:p w14:paraId="4F59A45B" w14:textId="77777777" w:rsidR="00292473" w:rsidRPr="00683863" w:rsidRDefault="00292473" w:rsidP="00292473">
      <w:pPr>
        <w:widowControl w:val="0"/>
        <w:rPr>
          <w:rFonts w:ascii="Times New Roman" w:eastAsia="Times New Roman" w:hAnsi="Times New Roman"/>
          <w:bCs/>
          <w:color w:val="1E1E1E"/>
          <w:sz w:val="24"/>
          <w:szCs w:val="24"/>
        </w:rPr>
      </w:pPr>
      <w:r w:rsidRPr="00683863">
        <w:rPr>
          <w:rFonts w:ascii="Times New Roman" w:eastAsia="Times New Roman" w:hAnsi="Times New Roman"/>
          <w:bCs/>
          <w:color w:val="1E1E1E"/>
          <w:sz w:val="24"/>
          <w:szCs w:val="24"/>
        </w:rPr>
        <w:t xml:space="preserve">Session Organizer </w:t>
      </w:r>
      <w:r w:rsidRPr="00683863">
        <w:rPr>
          <w:rFonts w:ascii="Times New Roman" w:eastAsia="Times New Roman" w:hAnsi="Times New Roman"/>
          <w:bCs/>
          <w:color w:val="1E1E1E"/>
          <w:sz w:val="24"/>
          <w:szCs w:val="24"/>
        </w:rPr>
        <w:tab/>
        <w:t xml:space="preserve">Technology Times in collaboration with Khwarizmi Science Society </w:t>
      </w:r>
    </w:p>
    <w:p w14:paraId="3D031C23" w14:textId="77777777" w:rsidR="00292473" w:rsidRPr="00683863" w:rsidRDefault="00292473" w:rsidP="00292473">
      <w:pPr>
        <w:widowControl w:val="0"/>
        <w:spacing w:after="0"/>
        <w:ind w:left="2160" w:hanging="2160"/>
        <w:rPr>
          <w:rFonts w:ascii="Times New Roman" w:eastAsia="Times New Roman" w:hAnsi="Times New Roman"/>
          <w:bCs/>
          <w:color w:val="1E1E1E"/>
          <w:sz w:val="24"/>
          <w:szCs w:val="24"/>
        </w:rPr>
      </w:pPr>
    </w:p>
    <w:p w14:paraId="3B5B45D4" w14:textId="77777777" w:rsidR="00292473" w:rsidRPr="00683863" w:rsidRDefault="00292473" w:rsidP="00292473">
      <w:pPr>
        <w:widowControl w:val="0"/>
        <w:spacing w:after="0"/>
        <w:ind w:left="2160" w:hanging="2160"/>
        <w:rPr>
          <w:rFonts w:ascii="Times New Roman" w:eastAsia="Times New Roman" w:hAnsi="Times New Roman"/>
          <w:color w:val="1E1E1E"/>
          <w:sz w:val="24"/>
          <w:szCs w:val="24"/>
        </w:rPr>
      </w:pPr>
      <w:r w:rsidRPr="00683863">
        <w:rPr>
          <w:rFonts w:ascii="Times New Roman" w:eastAsia="Times New Roman" w:hAnsi="Times New Roman"/>
          <w:bCs/>
          <w:color w:val="1E1E1E"/>
          <w:sz w:val="24"/>
          <w:szCs w:val="24"/>
        </w:rPr>
        <w:t>Guest of Honor</w:t>
      </w:r>
      <w:r w:rsidRPr="00683863">
        <w:rPr>
          <w:rFonts w:ascii="Times New Roman" w:eastAsia="Times New Roman" w:hAnsi="Times New Roman"/>
          <w:bCs/>
          <w:color w:val="1E1E1E"/>
          <w:sz w:val="24"/>
          <w:szCs w:val="24"/>
        </w:rPr>
        <w:tab/>
      </w:r>
      <w:r w:rsidRPr="00683863">
        <w:rPr>
          <w:rFonts w:ascii="Times New Roman" w:eastAsia="Times New Roman" w:hAnsi="Times New Roman"/>
          <w:color w:val="1E1E1E"/>
          <w:sz w:val="24"/>
          <w:szCs w:val="24"/>
        </w:rPr>
        <w:t>Dr. Saadat Anwar Siddiqi</w:t>
      </w:r>
    </w:p>
    <w:p w14:paraId="3792AB0F" w14:textId="77777777" w:rsidR="00292473" w:rsidRPr="00683863" w:rsidRDefault="00292473" w:rsidP="00292473">
      <w:pPr>
        <w:widowControl w:val="0"/>
        <w:spacing w:after="0"/>
        <w:ind w:left="2160"/>
        <w:rPr>
          <w:rFonts w:ascii="Times New Roman" w:eastAsia="Times New Roman" w:hAnsi="Times New Roman"/>
          <w:bCs/>
          <w:color w:val="1E1E1E"/>
          <w:sz w:val="24"/>
          <w:szCs w:val="24"/>
        </w:rPr>
      </w:pPr>
      <w:r w:rsidRPr="00683863">
        <w:rPr>
          <w:rFonts w:ascii="Times New Roman" w:eastAsia="Times New Roman" w:hAnsi="Times New Roman"/>
          <w:color w:val="1E1E1E"/>
          <w:sz w:val="24"/>
          <w:szCs w:val="24"/>
        </w:rPr>
        <w:t>President and Founder Khwarizmi Science Society.</w:t>
      </w:r>
    </w:p>
    <w:p w14:paraId="10B93E83" w14:textId="77777777" w:rsidR="00292473" w:rsidRPr="00683863" w:rsidRDefault="00292473" w:rsidP="00292473">
      <w:pPr>
        <w:widowControl w:val="0"/>
        <w:spacing w:after="0"/>
        <w:ind w:left="2160" w:hanging="2160"/>
        <w:rPr>
          <w:rFonts w:ascii="Times New Roman" w:eastAsia="Times New Roman" w:hAnsi="Times New Roman"/>
          <w:bCs/>
          <w:color w:val="1E1E1E"/>
          <w:sz w:val="24"/>
          <w:szCs w:val="24"/>
        </w:rPr>
      </w:pPr>
    </w:p>
    <w:p w14:paraId="6BB590D5" w14:textId="77777777" w:rsidR="00683863" w:rsidRDefault="00683863" w:rsidP="00292473">
      <w:pPr>
        <w:widowControl w:val="0"/>
        <w:spacing w:after="0"/>
        <w:ind w:left="2160" w:hanging="2160"/>
        <w:rPr>
          <w:rFonts w:ascii="Times New Roman" w:eastAsia="Times New Roman" w:hAnsi="Times New Roman"/>
          <w:bCs/>
          <w:color w:val="1E1E1E"/>
          <w:sz w:val="24"/>
          <w:szCs w:val="24"/>
        </w:rPr>
      </w:pPr>
    </w:p>
    <w:p w14:paraId="2D9FD5D2" w14:textId="18937328" w:rsidR="00292473" w:rsidRPr="00683863" w:rsidRDefault="00292473" w:rsidP="00292473">
      <w:pPr>
        <w:widowControl w:val="0"/>
        <w:spacing w:after="0"/>
        <w:ind w:left="2160" w:hanging="2160"/>
        <w:rPr>
          <w:rFonts w:ascii="Times New Roman" w:eastAsia="Times New Roman" w:hAnsi="Times New Roman"/>
          <w:color w:val="1E1E1E"/>
          <w:sz w:val="24"/>
          <w:szCs w:val="24"/>
        </w:rPr>
      </w:pPr>
      <w:r w:rsidRPr="00683863">
        <w:rPr>
          <w:rFonts w:ascii="Times New Roman" w:eastAsia="Times New Roman" w:hAnsi="Times New Roman"/>
          <w:bCs/>
          <w:color w:val="1E1E1E"/>
          <w:sz w:val="24"/>
          <w:szCs w:val="24"/>
        </w:rPr>
        <w:lastRenderedPageBreak/>
        <w:t xml:space="preserve">Invited Speakers </w:t>
      </w:r>
      <w:r w:rsidRPr="00683863">
        <w:rPr>
          <w:rFonts w:ascii="Times New Roman" w:eastAsia="Times New Roman" w:hAnsi="Times New Roman"/>
          <w:bCs/>
          <w:color w:val="1E1E1E"/>
          <w:sz w:val="24"/>
          <w:szCs w:val="24"/>
        </w:rPr>
        <w:tab/>
      </w:r>
      <w:r w:rsidRPr="00683863">
        <w:rPr>
          <w:rFonts w:ascii="Times New Roman" w:eastAsia="Times New Roman" w:hAnsi="Times New Roman"/>
          <w:color w:val="1E1E1E"/>
          <w:sz w:val="24"/>
          <w:szCs w:val="24"/>
        </w:rPr>
        <w:t xml:space="preserve">Dr. </w:t>
      </w:r>
      <w:proofErr w:type="spellStart"/>
      <w:r w:rsidRPr="00683863">
        <w:rPr>
          <w:rFonts w:ascii="Times New Roman" w:eastAsia="Times New Roman" w:hAnsi="Times New Roman"/>
          <w:color w:val="1E1E1E"/>
          <w:sz w:val="24"/>
          <w:szCs w:val="24"/>
        </w:rPr>
        <w:t>Sabieh</w:t>
      </w:r>
      <w:proofErr w:type="spellEnd"/>
      <w:r w:rsidRPr="00683863">
        <w:rPr>
          <w:rFonts w:ascii="Times New Roman" w:eastAsia="Times New Roman" w:hAnsi="Times New Roman"/>
          <w:color w:val="1E1E1E"/>
          <w:sz w:val="24"/>
          <w:szCs w:val="24"/>
        </w:rPr>
        <w:t xml:space="preserve"> Anwar Joint Secretary</w:t>
      </w:r>
    </w:p>
    <w:p w14:paraId="67DAB5E6" w14:textId="77777777" w:rsidR="00292473" w:rsidRPr="00683863" w:rsidRDefault="00292473" w:rsidP="00292473">
      <w:pPr>
        <w:widowControl w:val="0"/>
        <w:spacing w:after="0"/>
        <w:ind w:left="2160"/>
        <w:rPr>
          <w:rFonts w:ascii="Times New Roman" w:eastAsia="Times New Roman" w:hAnsi="Times New Roman"/>
          <w:bCs/>
          <w:color w:val="1E1E1E"/>
          <w:sz w:val="24"/>
          <w:szCs w:val="24"/>
        </w:rPr>
      </w:pPr>
      <w:r w:rsidRPr="00683863">
        <w:rPr>
          <w:rFonts w:ascii="Times New Roman" w:eastAsia="Times New Roman" w:hAnsi="Times New Roman"/>
          <w:color w:val="1E1E1E"/>
          <w:sz w:val="24"/>
          <w:szCs w:val="24"/>
        </w:rPr>
        <w:t>Khwarizmi Science Society</w:t>
      </w:r>
    </w:p>
    <w:p w14:paraId="4C8125E0" w14:textId="77777777" w:rsidR="00292473" w:rsidRPr="00683863" w:rsidRDefault="00292473" w:rsidP="00292473">
      <w:pPr>
        <w:widowControl w:val="0"/>
        <w:spacing w:after="0"/>
        <w:ind w:left="2160"/>
        <w:rPr>
          <w:rFonts w:ascii="Times New Roman" w:eastAsia="Times New Roman" w:hAnsi="Times New Roman"/>
          <w:bCs/>
          <w:color w:val="1E1E1E"/>
          <w:sz w:val="24"/>
          <w:szCs w:val="24"/>
        </w:rPr>
      </w:pPr>
    </w:p>
    <w:p w14:paraId="1196DCBE" w14:textId="77777777" w:rsidR="00292473" w:rsidRPr="00683863" w:rsidRDefault="00292473" w:rsidP="00292473">
      <w:pPr>
        <w:widowControl w:val="0"/>
        <w:spacing w:after="0"/>
        <w:ind w:left="2160"/>
        <w:rPr>
          <w:rFonts w:ascii="Times New Roman" w:eastAsia="Times New Roman" w:hAnsi="Times New Roman"/>
          <w:bCs/>
          <w:color w:val="1E1E1E"/>
          <w:sz w:val="24"/>
          <w:szCs w:val="24"/>
        </w:rPr>
      </w:pPr>
      <w:r w:rsidRPr="00683863">
        <w:rPr>
          <w:rFonts w:ascii="Times New Roman" w:eastAsia="Times New Roman" w:hAnsi="Times New Roman"/>
          <w:bCs/>
          <w:color w:val="1E1E1E"/>
          <w:sz w:val="24"/>
          <w:szCs w:val="24"/>
        </w:rPr>
        <w:t xml:space="preserve">Sayyed Paras Ali </w:t>
      </w:r>
    </w:p>
    <w:p w14:paraId="467DB022" w14:textId="7CAE2A8E" w:rsidR="00877048" w:rsidRPr="00683863" w:rsidRDefault="00292473" w:rsidP="00683863">
      <w:pPr>
        <w:widowControl w:val="0"/>
        <w:spacing w:after="0"/>
        <w:ind w:left="2160"/>
        <w:rPr>
          <w:rFonts w:ascii="Times New Roman" w:eastAsia="Times New Roman" w:hAnsi="Times New Roman"/>
          <w:bCs/>
          <w:color w:val="1E1E1E"/>
          <w:sz w:val="24"/>
          <w:szCs w:val="24"/>
        </w:rPr>
      </w:pPr>
      <w:r w:rsidRPr="00683863">
        <w:rPr>
          <w:rFonts w:ascii="Times New Roman" w:eastAsia="Times New Roman" w:hAnsi="Times New Roman"/>
          <w:bCs/>
          <w:color w:val="1E1E1E"/>
          <w:sz w:val="24"/>
          <w:szCs w:val="24"/>
        </w:rPr>
        <w:t>Editor, Weekly Technology Times</w:t>
      </w:r>
    </w:p>
    <w:p w14:paraId="0C443913" w14:textId="77777777" w:rsidR="00877048" w:rsidRPr="00683863" w:rsidRDefault="00877048" w:rsidP="00292473">
      <w:pPr>
        <w:widowControl w:val="0"/>
        <w:spacing w:after="0"/>
        <w:ind w:left="2160"/>
        <w:rPr>
          <w:rFonts w:ascii="Times New Roman" w:eastAsia="Times New Roman" w:hAnsi="Times New Roman"/>
          <w:bCs/>
          <w:color w:val="1E1E1E"/>
          <w:sz w:val="24"/>
          <w:szCs w:val="24"/>
        </w:rPr>
      </w:pPr>
    </w:p>
    <w:p w14:paraId="1D6D432B" w14:textId="310DAF60" w:rsidR="00C57377" w:rsidRPr="00C57377" w:rsidRDefault="00C57377" w:rsidP="00C57377">
      <w:pPr>
        <w:widowControl w:val="0"/>
        <w:spacing w:after="0"/>
        <w:ind w:left="2160"/>
        <w:rPr>
          <w:rFonts w:ascii="Times New Roman" w:eastAsia="Times New Roman" w:hAnsi="Times New Roman"/>
          <w:bCs/>
          <w:color w:val="1E1E1E"/>
          <w:sz w:val="24"/>
          <w:szCs w:val="24"/>
        </w:rPr>
      </w:pPr>
      <w:r>
        <w:rPr>
          <w:rFonts w:ascii="Times New Roman" w:eastAsia="Times New Roman" w:hAnsi="Times New Roman"/>
          <w:bCs/>
          <w:color w:val="1E1E1E"/>
          <w:sz w:val="24"/>
          <w:szCs w:val="24"/>
        </w:rPr>
        <w:t xml:space="preserve">Ms. </w:t>
      </w:r>
      <w:proofErr w:type="spellStart"/>
      <w:r w:rsidRPr="00C57377">
        <w:rPr>
          <w:rFonts w:ascii="Times New Roman" w:eastAsia="Times New Roman" w:hAnsi="Times New Roman"/>
          <w:bCs/>
          <w:color w:val="1E1E1E"/>
          <w:sz w:val="24"/>
          <w:szCs w:val="24"/>
        </w:rPr>
        <w:t>Shahla</w:t>
      </w:r>
      <w:proofErr w:type="spellEnd"/>
      <w:r w:rsidRPr="00C57377">
        <w:rPr>
          <w:rFonts w:ascii="Times New Roman" w:eastAsia="Times New Roman" w:hAnsi="Times New Roman"/>
          <w:bCs/>
          <w:color w:val="1E1E1E"/>
          <w:sz w:val="24"/>
          <w:szCs w:val="24"/>
        </w:rPr>
        <w:t xml:space="preserve"> Adnan</w:t>
      </w:r>
    </w:p>
    <w:p w14:paraId="03B68CE3" w14:textId="77777777" w:rsidR="00C57377" w:rsidRPr="00C57377" w:rsidRDefault="00C57377" w:rsidP="00C57377">
      <w:pPr>
        <w:widowControl w:val="0"/>
        <w:spacing w:after="0"/>
        <w:ind w:left="2160"/>
        <w:rPr>
          <w:rFonts w:ascii="Times New Roman" w:eastAsia="Times New Roman" w:hAnsi="Times New Roman"/>
          <w:bCs/>
          <w:color w:val="1E1E1E"/>
          <w:sz w:val="24"/>
          <w:szCs w:val="24"/>
        </w:rPr>
      </w:pPr>
      <w:r w:rsidRPr="00C57377">
        <w:rPr>
          <w:rFonts w:ascii="Times New Roman" w:eastAsia="Times New Roman" w:hAnsi="Times New Roman"/>
          <w:bCs/>
          <w:color w:val="1E1E1E"/>
          <w:sz w:val="24"/>
          <w:szCs w:val="24"/>
        </w:rPr>
        <w:t xml:space="preserve">Lecturer </w:t>
      </w:r>
    </w:p>
    <w:p w14:paraId="0AFE1904" w14:textId="77777777" w:rsidR="00C57377" w:rsidRPr="00C57377" w:rsidRDefault="00C57377" w:rsidP="00C57377">
      <w:pPr>
        <w:widowControl w:val="0"/>
        <w:spacing w:after="0"/>
        <w:ind w:left="2160"/>
        <w:rPr>
          <w:rFonts w:ascii="Times New Roman" w:eastAsia="Times New Roman" w:hAnsi="Times New Roman"/>
          <w:bCs/>
          <w:color w:val="1E1E1E"/>
          <w:sz w:val="24"/>
          <w:szCs w:val="24"/>
        </w:rPr>
      </w:pPr>
      <w:r w:rsidRPr="00C57377">
        <w:rPr>
          <w:rFonts w:ascii="Times New Roman" w:eastAsia="Times New Roman" w:hAnsi="Times New Roman"/>
          <w:bCs/>
          <w:color w:val="1E1E1E"/>
          <w:sz w:val="24"/>
          <w:szCs w:val="24"/>
        </w:rPr>
        <w:t>Communication and Media Studies Department</w:t>
      </w:r>
    </w:p>
    <w:p w14:paraId="0EEC0C45" w14:textId="51125D82" w:rsidR="00292473" w:rsidRPr="00683863" w:rsidRDefault="00C57377" w:rsidP="00C57377">
      <w:pPr>
        <w:widowControl w:val="0"/>
        <w:spacing w:after="0"/>
        <w:ind w:left="2160"/>
        <w:rPr>
          <w:rFonts w:ascii="Times New Roman" w:eastAsia="Times New Roman" w:hAnsi="Times New Roman"/>
          <w:bCs/>
          <w:color w:val="1E1E1E"/>
          <w:sz w:val="24"/>
          <w:szCs w:val="24"/>
        </w:rPr>
      </w:pPr>
      <w:r w:rsidRPr="00C57377">
        <w:rPr>
          <w:rFonts w:ascii="Times New Roman" w:eastAsia="Times New Roman" w:hAnsi="Times New Roman"/>
          <w:bCs/>
          <w:color w:val="1E1E1E"/>
          <w:sz w:val="24"/>
          <w:szCs w:val="24"/>
        </w:rPr>
        <w:t>Fatima Jinnah Women University</w:t>
      </w:r>
    </w:p>
    <w:p w14:paraId="5BE7BF31" w14:textId="77777777" w:rsidR="00C57377" w:rsidRDefault="00C57377" w:rsidP="00292473">
      <w:pPr>
        <w:widowControl w:val="0"/>
        <w:spacing w:after="0"/>
        <w:ind w:left="2160"/>
        <w:rPr>
          <w:rFonts w:ascii="Times New Roman" w:eastAsia="Times New Roman" w:hAnsi="Times New Roman"/>
          <w:bCs/>
          <w:color w:val="1E1E1E"/>
          <w:sz w:val="24"/>
          <w:szCs w:val="24"/>
        </w:rPr>
      </w:pPr>
    </w:p>
    <w:p w14:paraId="109F7AB3" w14:textId="489A20C3" w:rsidR="00292473" w:rsidRDefault="009F1C39" w:rsidP="00292473">
      <w:pPr>
        <w:widowControl w:val="0"/>
        <w:spacing w:after="0"/>
        <w:ind w:left="2160"/>
        <w:rPr>
          <w:rFonts w:ascii="Times New Roman" w:eastAsia="Times New Roman" w:hAnsi="Times New Roman"/>
          <w:bCs/>
          <w:color w:val="1E1E1E"/>
          <w:sz w:val="24"/>
          <w:szCs w:val="24"/>
        </w:rPr>
      </w:pPr>
      <w:r>
        <w:rPr>
          <w:rFonts w:ascii="Times New Roman" w:eastAsia="Times New Roman" w:hAnsi="Times New Roman"/>
          <w:bCs/>
          <w:color w:val="1E1E1E"/>
          <w:sz w:val="24"/>
          <w:szCs w:val="24"/>
        </w:rPr>
        <w:t xml:space="preserve">Mr. </w:t>
      </w:r>
      <w:proofErr w:type="spellStart"/>
      <w:r>
        <w:rPr>
          <w:rFonts w:ascii="Times New Roman" w:eastAsia="Times New Roman" w:hAnsi="Times New Roman"/>
          <w:bCs/>
          <w:color w:val="1E1E1E"/>
          <w:sz w:val="24"/>
          <w:szCs w:val="24"/>
        </w:rPr>
        <w:t>Shahzada</w:t>
      </w:r>
      <w:proofErr w:type="spellEnd"/>
      <w:r>
        <w:rPr>
          <w:rFonts w:ascii="Times New Roman" w:eastAsia="Times New Roman" w:hAnsi="Times New Roman"/>
          <w:bCs/>
          <w:color w:val="1E1E1E"/>
          <w:sz w:val="24"/>
          <w:szCs w:val="24"/>
        </w:rPr>
        <w:t xml:space="preserve"> Irfan</w:t>
      </w:r>
    </w:p>
    <w:p w14:paraId="4778B270" w14:textId="3DFED092" w:rsidR="009F1C39" w:rsidRDefault="009F1C39" w:rsidP="00292473">
      <w:pPr>
        <w:widowControl w:val="0"/>
        <w:spacing w:after="0"/>
        <w:ind w:left="2160"/>
        <w:rPr>
          <w:rFonts w:ascii="Times New Roman" w:eastAsia="Times New Roman" w:hAnsi="Times New Roman"/>
          <w:bCs/>
          <w:color w:val="1E1E1E"/>
          <w:sz w:val="24"/>
          <w:szCs w:val="24"/>
        </w:rPr>
      </w:pPr>
      <w:r>
        <w:rPr>
          <w:rFonts w:ascii="Times New Roman" w:eastAsia="Times New Roman" w:hAnsi="Times New Roman"/>
          <w:bCs/>
          <w:color w:val="1E1E1E"/>
          <w:sz w:val="24"/>
          <w:szCs w:val="24"/>
        </w:rPr>
        <w:t>Journalist</w:t>
      </w:r>
    </w:p>
    <w:p w14:paraId="7394397E" w14:textId="035D6DCB" w:rsidR="009F1C39" w:rsidRPr="00683863" w:rsidRDefault="009F1C39" w:rsidP="00292473">
      <w:pPr>
        <w:widowControl w:val="0"/>
        <w:spacing w:after="0"/>
        <w:ind w:left="2160"/>
        <w:rPr>
          <w:rFonts w:ascii="Times New Roman" w:eastAsia="Times New Roman" w:hAnsi="Times New Roman"/>
          <w:bCs/>
          <w:color w:val="1E1E1E"/>
          <w:sz w:val="24"/>
          <w:szCs w:val="24"/>
        </w:rPr>
      </w:pPr>
      <w:r>
        <w:rPr>
          <w:rFonts w:ascii="Times New Roman" w:eastAsia="Times New Roman" w:hAnsi="Times New Roman"/>
          <w:bCs/>
          <w:color w:val="1E1E1E"/>
          <w:sz w:val="24"/>
          <w:szCs w:val="24"/>
        </w:rPr>
        <w:t>The News International</w:t>
      </w:r>
    </w:p>
    <w:p w14:paraId="5132F161" w14:textId="77777777" w:rsidR="00292473" w:rsidRPr="00683863" w:rsidRDefault="00292473" w:rsidP="00292473">
      <w:pPr>
        <w:widowControl w:val="0"/>
        <w:spacing w:after="0"/>
        <w:rPr>
          <w:rFonts w:ascii="Times New Roman" w:eastAsia="Times New Roman" w:hAnsi="Times New Roman"/>
          <w:bCs/>
          <w:color w:val="1E1E1E"/>
          <w:sz w:val="24"/>
          <w:szCs w:val="24"/>
        </w:rPr>
      </w:pPr>
      <w:r w:rsidRPr="00683863">
        <w:rPr>
          <w:rFonts w:ascii="Times New Roman" w:eastAsia="Times New Roman" w:hAnsi="Times New Roman"/>
          <w:bCs/>
          <w:color w:val="1E1E1E"/>
          <w:sz w:val="24"/>
          <w:szCs w:val="24"/>
        </w:rPr>
        <w:tab/>
      </w:r>
      <w:r w:rsidRPr="00683863">
        <w:rPr>
          <w:rFonts w:ascii="Times New Roman" w:eastAsia="Times New Roman" w:hAnsi="Times New Roman"/>
          <w:bCs/>
          <w:color w:val="1E1E1E"/>
          <w:sz w:val="24"/>
          <w:szCs w:val="24"/>
        </w:rPr>
        <w:tab/>
      </w:r>
      <w:r w:rsidRPr="00683863">
        <w:rPr>
          <w:rFonts w:ascii="Times New Roman" w:eastAsia="Times New Roman" w:hAnsi="Times New Roman"/>
          <w:bCs/>
          <w:color w:val="1E1E1E"/>
          <w:sz w:val="24"/>
          <w:szCs w:val="24"/>
        </w:rPr>
        <w:tab/>
      </w:r>
    </w:p>
    <w:p w14:paraId="6A9B4170" w14:textId="5C5D028A" w:rsidR="00292473" w:rsidRPr="00683863" w:rsidRDefault="00292473" w:rsidP="00292473">
      <w:pPr>
        <w:widowControl w:val="0"/>
        <w:shd w:val="clear" w:color="auto" w:fill="FFFFFF"/>
        <w:spacing w:after="172"/>
        <w:outlineLvl w:val="1"/>
        <w:rPr>
          <w:rFonts w:ascii="Times New Roman" w:eastAsia="Times New Roman" w:hAnsi="Times New Roman"/>
          <w:b/>
          <w:color w:val="1E1E1E"/>
          <w:sz w:val="24"/>
          <w:szCs w:val="24"/>
        </w:rPr>
      </w:pPr>
      <w:r w:rsidRPr="00683863">
        <w:rPr>
          <w:rFonts w:ascii="Times New Roman" w:eastAsia="Times New Roman" w:hAnsi="Times New Roman"/>
          <w:b/>
          <w:color w:val="1E1E1E"/>
          <w:sz w:val="24"/>
          <w:szCs w:val="24"/>
        </w:rPr>
        <w:t>Session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623"/>
        <w:gridCol w:w="7595"/>
      </w:tblGrid>
      <w:tr w:rsidR="00292473" w:rsidRPr="00683863" w14:paraId="4FA1301F" w14:textId="77777777" w:rsidTr="003E70CC">
        <w:trPr>
          <w:trHeight w:val="419"/>
        </w:trPr>
        <w:tc>
          <w:tcPr>
            <w:tcW w:w="1623" w:type="dxa"/>
            <w:shd w:val="clear" w:color="auto" w:fill="FFFFFF"/>
            <w:tcMar>
              <w:top w:w="144" w:type="dxa"/>
              <w:left w:w="144" w:type="dxa"/>
              <w:bottom w:w="144" w:type="dxa"/>
              <w:right w:w="144" w:type="dxa"/>
            </w:tcMar>
            <w:hideMark/>
          </w:tcPr>
          <w:p w14:paraId="612A4585" w14:textId="77777777" w:rsidR="00292473" w:rsidRPr="00683863" w:rsidRDefault="00292473" w:rsidP="003E70CC">
            <w:pPr>
              <w:widowControl w:val="0"/>
              <w:spacing w:after="0" w:line="240" w:lineRule="auto"/>
              <w:outlineLvl w:val="3"/>
              <w:rPr>
                <w:rFonts w:ascii="Times New Roman" w:eastAsia="Times New Roman" w:hAnsi="Times New Roman"/>
                <w:color w:val="1E1E1E"/>
                <w:sz w:val="24"/>
                <w:szCs w:val="24"/>
              </w:rPr>
            </w:pPr>
            <w:r w:rsidRPr="00683863">
              <w:rPr>
                <w:rFonts w:ascii="Times New Roman" w:eastAsia="Times New Roman" w:hAnsi="Times New Roman"/>
                <w:b/>
                <w:bCs/>
                <w:color w:val="1E1E1E"/>
                <w:sz w:val="24"/>
                <w:szCs w:val="24"/>
              </w:rPr>
              <w:t>02:00 – 04:00 PM</w:t>
            </w:r>
          </w:p>
        </w:tc>
        <w:tc>
          <w:tcPr>
            <w:tcW w:w="7595" w:type="dxa"/>
            <w:shd w:val="clear" w:color="auto" w:fill="FFFFFF"/>
            <w:tcMar>
              <w:top w:w="144" w:type="dxa"/>
              <w:left w:w="144" w:type="dxa"/>
              <w:bottom w:w="144" w:type="dxa"/>
              <w:right w:w="144" w:type="dxa"/>
            </w:tcMar>
            <w:hideMark/>
          </w:tcPr>
          <w:p w14:paraId="2DB9E55F" w14:textId="77777777" w:rsidR="00292473" w:rsidRPr="00683863" w:rsidRDefault="00292473" w:rsidP="003E70CC">
            <w:pPr>
              <w:widowControl w:val="0"/>
              <w:spacing w:after="0" w:line="240" w:lineRule="auto"/>
              <w:outlineLvl w:val="3"/>
              <w:rPr>
                <w:rFonts w:ascii="Times New Roman" w:eastAsia="Times New Roman" w:hAnsi="Times New Roman"/>
                <w:color w:val="1E1E1E"/>
                <w:sz w:val="24"/>
                <w:szCs w:val="24"/>
              </w:rPr>
            </w:pPr>
            <w:r w:rsidRPr="00683863">
              <w:rPr>
                <w:rFonts w:ascii="Times New Roman" w:eastAsia="Times New Roman" w:hAnsi="Times New Roman"/>
                <w:b/>
                <w:bCs/>
                <w:color w:val="1E1E1E"/>
                <w:sz w:val="24"/>
                <w:szCs w:val="24"/>
              </w:rPr>
              <w:t>Wednesday March 7</w:t>
            </w:r>
            <w:r w:rsidRPr="00683863">
              <w:rPr>
                <w:rFonts w:ascii="Times New Roman" w:eastAsia="Times New Roman" w:hAnsi="Times New Roman"/>
                <w:b/>
                <w:bCs/>
                <w:color w:val="1E1E1E"/>
                <w:sz w:val="24"/>
                <w:szCs w:val="24"/>
                <w:vertAlign w:val="superscript"/>
              </w:rPr>
              <w:t>th</w:t>
            </w:r>
            <w:r w:rsidRPr="00683863">
              <w:rPr>
                <w:rFonts w:ascii="Times New Roman" w:eastAsia="Times New Roman" w:hAnsi="Times New Roman"/>
                <w:b/>
                <w:bCs/>
                <w:color w:val="1E1E1E"/>
                <w:sz w:val="24"/>
                <w:szCs w:val="24"/>
              </w:rPr>
              <w:t xml:space="preserve"> 2018</w:t>
            </w:r>
          </w:p>
        </w:tc>
      </w:tr>
      <w:tr w:rsidR="00292473" w:rsidRPr="00683863" w14:paraId="6CD6D193" w14:textId="77777777" w:rsidTr="003E70CC">
        <w:trPr>
          <w:trHeight w:val="226"/>
        </w:trPr>
        <w:tc>
          <w:tcPr>
            <w:tcW w:w="1623" w:type="dxa"/>
            <w:shd w:val="clear" w:color="auto" w:fill="FFFFFF"/>
            <w:tcMar>
              <w:top w:w="144" w:type="dxa"/>
              <w:left w:w="144" w:type="dxa"/>
              <w:bottom w:w="144" w:type="dxa"/>
              <w:right w:w="144" w:type="dxa"/>
            </w:tcMar>
            <w:hideMark/>
          </w:tcPr>
          <w:p w14:paraId="75C00175" w14:textId="77777777" w:rsidR="00292473" w:rsidRPr="00683863" w:rsidRDefault="00292473" w:rsidP="003E70CC">
            <w:pPr>
              <w:widowControl w:val="0"/>
              <w:spacing w:after="0" w:line="240" w:lineRule="auto"/>
              <w:rPr>
                <w:rFonts w:ascii="Times New Roman" w:eastAsia="Times New Roman" w:hAnsi="Times New Roman"/>
                <w:color w:val="1E1E1E"/>
                <w:sz w:val="24"/>
                <w:szCs w:val="24"/>
              </w:rPr>
            </w:pPr>
            <w:r w:rsidRPr="00683863">
              <w:rPr>
                <w:rFonts w:ascii="Times New Roman" w:eastAsia="Times New Roman" w:hAnsi="Times New Roman"/>
                <w:color w:val="000000"/>
                <w:sz w:val="24"/>
                <w:szCs w:val="24"/>
                <w:shd w:val="clear" w:color="auto" w:fill="FFFFFF"/>
              </w:rPr>
              <w:t>02:00 – 02:05</w:t>
            </w:r>
          </w:p>
        </w:tc>
        <w:tc>
          <w:tcPr>
            <w:tcW w:w="7595" w:type="dxa"/>
            <w:shd w:val="clear" w:color="auto" w:fill="FFFFFF"/>
            <w:tcMar>
              <w:top w:w="144" w:type="dxa"/>
              <w:left w:w="144" w:type="dxa"/>
              <w:bottom w:w="144" w:type="dxa"/>
              <w:right w:w="144" w:type="dxa"/>
            </w:tcMar>
            <w:hideMark/>
          </w:tcPr>
          <w:p w14:paraId="6204CA6E" w14:textId="77777777" w:rsidR="00292473" w:rsidRPr="00683863" w:rsidRDefault="00292473" w:rsidP="003E70CC">
            <w:pPr>
              <w:widowControl w:val="0"/>
              <w:spacing w:after="0" w:line="240" w:lineRule="auto"/>
              <w:rPr>
                <w:rFonts w:ascii="Times New Roman" w:eastAsia="Times New Roman" w:hAnsi="Times New Roman"/>
                <w:color w:val="1E1E1E"/>
                <w:sz w:val="24"/>
                <w:szCs w:val="24"/>
              </w:rPr>
            </w:pPr>
            <w:proofErr w:type="spellStart"/>
            <w:r w:rsidRPr="00683863">
              <w:rPr>
                <w:rFonts w:ascii="Times New Roman" w:eastAsia="Times New Roman" w:hAnsi="Times New Roman"/>
                <w:color w:val="000000"/>
                <w:sz w:val="24"/>
                <w:szCs w:val="24"/>
                <w:shd w:val="clear" w:color="auto" w:fill="FFFFFF"/>
              </w:rPr>
              <w:t>Tilawat</w:t>
            </w:r>
            <w:proofErr w:type="spellEnd"/>
            <w:r w:rsidRPr="00683863">
              <w:rPr>
                <w:rFonts w:ascii="Times New Roman" w:eastAsia="Times New Roman" w:hAnsi="Times New Roman"/>
                <w:color w:val="000000"/>
                <w:sz w:val="24"/>
                <w:szCs w:val="24"/>
                <w:shd w:val="clear" w:color="auto" w:fill="FFFFFF"/>
              </w:rPr>
              <w:t>-e-Quran Majeed</w:t>
            </w:r>
          </w:p>
        </w:tc>
      </w:tr>
      <w:tr w:rsidR="00292473" w:rsidRPr="00683863" w14:paraId="3E7F8019" w14:textId="77777777" w:rsidTr="003E70CC">
        <w:trPr>
          <w:trHeight w:val="211"/>
        </w:trPr>
        <w:tc>
          <w:tcPr>
            <w:tcW w:w="1623" w:type="dxa"/>
            <w:shd w:val="clear" w:color="auto" w:fill="FFFFFF"/>
            <w:tcMar>
              <w:top w:w="144" w:type="dxa"/>
              <w:left w:w="144" w:type="dxa"/>
              <w:bottom w:w="144" w:type="dxa"/>
              <w:right w:w="144" w:type="dxa"/>
            </w:tcMar>
          </w:tcPr>
          <w:p w14:paraId="0832D8A9" w14:textId="77777777" w:rsidR="00292473" w:rsidRPr="00683863" w:rsidRDefault="00292473" w:rsidP="003E70CC">
            <w:pPr>
              <w:widowControl w:val="0"/>
              <w:spacing w:after="0" w:line="240" w:lineRule="auto"/>
              <w:rPr>
                <w:rFonts w:ascii="Times New Roman" w:eastAsia="Times New Roman" w:hAnsi="Times New Roman"/>
                <w:color w:val="000000"/>
                <w:sz w:val="24"/>
                <w:szCs w:val="24"/>
                <w:shd w:val="clear" w:color="auto" w:fill="FFFFFF"/>
              </w:rPr>
            </w:pPr>
            <w:r w:rsidRPr="00683863">
              <w:rPr>
                <w:rFonts w:ascii="Times New Roman" w:eastAsia="Times New Roman" w:hAnsi="Times New Roman"/>
                <w:color w:val="000000"/>
                <w:sz w:val="24"/>
                <w:szCs w:val="24"/>
                <w:shd w:val="clear" w:color="auto" w:fill="FFFFFF"/>
              </w:rPr>
              <w:t>02:05 – 02:10</w:t>
            </w:r>
          </w:p>
        </w:tc>
        <w:tc>
          <w:tcPr>
            <w:tcW w:w="7595" w:type="dxa"/>
            <w:shd w:val="clear" w:color="auto" w:fill="FFFFFF"/>
            <w:tcMar>
              <w:top w:w="144" w:type="dxa"/>
              <w:left w:w="144" w:type="dxa"/>
              <w:bottom w:w="144" w:type="dxa"/>
              <w:right w:w="144" w:type="dxa"/>
            </w:tcMar>
          </w:tcPr>
          <w:p w14:paraId="21AE805F" w14:textId="58A7CD58" w:rsidR="00292473" w:rsidRPr="00683863" w:rsidRDefault="00292473" w:rsidP="003E70CC">
            <w:pPr>
              <w:widowControl w:val="0"/>
              <w:spacing w:after="0" w:line="240" w:lineRule="auto"/>
              <w:rPr>
                <w:rFonts w:ascii="Times New Roman" w:eastAsia="Times New Roman" w:hAnsi="Times New Roman"/>
                <w:color w:val="000000"/>
                <w:sz w:val="24"/>
                <w:szCs w:val="24"/>
                <w:shd w:val="clear" w:color="auto" w:fill="FFFFFF"/>
              </w:rPr>
            </w:pPr>
            <w:r w:rsidRPr="00683863">
              <w:rPr>
                <w:rFonts w:ascii="Times New Roman" w:eastAsia="Times New Roman" w:hAnsi="Times New Roman"/>
                <w:color w:val="000000"/>
                <w:sz w:val="24"/>
                <w:szCs w:val="24"/>
                <w:shd w:val="clear" w:color="auto" w:fill="FFFFFF"/>
              </w:rPr>
              <w:t xml:space="preserve">Welcome address by </w:t>
            </w:r>
            <w:r w:rsidRPr="00683863">
              <w:rPr>
                <w:rFonts w:ascii="Times New Roman" w:eastAsia="Times New Roman" w:hAnsi="Times New Roman"/>
                <w:b/>
                <w:bCs/>
                <w:color w:val="000000"/>
                <w:sz w:val="24"/>
                <w:szCs w:val="24"/>
                <w:shd w:val="clear" w:color="auto" w:fill="FFFFFF"/>
              </w:rPr>
              <w:t>Director of Communication Studies department, University of Punjab Lahore</w:t>
            </w:r>
            <w:r w:rsidR="009F5974">
              <w:rPr>
                <w:rFonts w:ascii="Times New Roman" w:eastAsia="Times New Roman" w:hAnsi="Times New Roman"/>
                <w:b/>
                <w:bCs/>
                <w:color w:val="000000"/>
                <w:sz w:val="24"/>
                <w:szCs w:val="24"/>
                <w:shd w:val="clear" w:color="auto" w:fill="FFFFFF"/>
              </w:rPr>
              <w:t>.</w:t>
            </w:r>
          </w:p>
        </w:tc>
      </w:tr>
      <w:tr w:rsidR="00292473" w:rsidRPr="00683863" w14:paraId="0CC66F24" w14:textId="77777777" w:rsidTr="003E70CC">
        <w:trPr>
          <w:trHeight w:val="226"/>
        </w:trPr>
        <w:tc>
          <w:tcPr>
            <w:tcW w:w="1623" w:type="dxa"/>
            <w:shd w:val="clear" w:color="auto" w:fill="FFFFFF"/>
            <w:tcMar>
              <w:top w:w="144" w:type="dxa"/>
              <w:left w:w="144" w:type="dxa"/>
              <w:bottom w:w="144" w:type="dxa"/>
              <w:right w:w="144" w:type="dxa"/>
            </w:tcMar>
            <w:hideMark/>
          </w:tcPr>
          <w:p w14:paraId="3C6212C7" w14:textId="77777777" w:rsidR="00292473" w:rsidRPr="00683863" w:rsidRDefault="00292473" w:rsidP="003E70CC">
            <w:pPr>
              <w:widowControl w:val="0"/>
              <w:spacing w:after="0" w:line="240" w:lineRule="auto"/>
              <w:rPr>
                <w:rFonts w:ascii="Times New Roman" w:eastAsia="Times New Roman" w:hAnsi="Times New Roman"/>
                <w:color w:val="1E1E1E"/>
                <w:sz w:val="24"/>
                <w:szCs w:val="24"/>
              </w:rPr>
            </w:pPr>
            <w:r w:rsidRPr="00683863">
              <w:rPr>
                <w:rFonts w:ascii="Times New Roman" w:eastAsia="Times New Roman" w:hAnsi="Times New Roman"/>
                <w:color w:val="1E1E1E"/>
                <w:sz w:val="24"/>
                <w:szCs w:val="24"/>
              </w:rPr>
              <w:t>02:10 – 02:30</w:t>
            </w:r>
          </w:p>
        </w:tc>
        <w:tc>
          <w:tcPr>
            <w:tcW w:w="7595" w:type="dxa"/>
            <w:shd w:val="clear" w:color="auto" w:fill="FFFFFF"/>
            <w:tcMar>
              <w:top w:w="144" w:type="dxa"/>
              <w:left w:w="144" w:type="dxa"/>
              <w:bottom w:w="144" w:type="dxa"/>
              <w:right w:w="144" w:type="dxa"/>
            </w:tcMar>
            <w:hideMark/>
          </w:tcPr>
          <w:p w14:paraId="19773203" w14:textId="4C2773AB" w:rsidR="00292473" w:rsidRPr="00683863" w:rsidRDefault="00292473" w:rsidP="009F1C39">
            <w:pPr>
              <w:widowControl w:val="0"/>
              <w:spacing w:after="0" w:line="240" w:lineRule="auto"/>
              <w:rPr>
                <w:rFonts w:ascii="Times New Roman" w:eastAsia="Times New Roman" w:hAnsi="Times New Roman"/>
                <w:b/>
                <w:bCs/>
                <w:sz w:val="24"/>
                <w:szCs w:val="24"/>
              </w:rPr>
            </w:pPr>
            <w:r w:rsidRPr="00C57377">
              <w:rPr>
                <w:rFonts w:ascii="Times New Roman" w:eastAsia="Times New Roman" w:hAnsi="Times New Roman"/>
                <w:bCs/>
                <w:sz w:val="24"/>
                <w:szCs w:val="24"/>
              </w:rPr>
              <w:t>Presentation by</w:t>
            </w:r>
            <w:r w:rsidRPr="00683863">
              <w:rPr>
                <w:rFonts w:ascii="Times New Roman" w:eastAsia="Times New Roman" w:hAnsi="Times New Roman"/>
                <w:b/>
                <w:bCs/>
                <w:sz w:val="24"/>
                <w:szCs w:val="24"/>
              </w:rPr>
              <w:t xml:space="preserve"> </w:t>
            </w:r>
            <w:proofErr w:type="spellStart"/>
            <w:r w:rsidR="009F1C39">
              <w:rPr>
                <w:rFonts w:ascii="Times New Roman" w:eastAsia="Times New Roman" w:hAnsi="Times New Roman"/>
                <w:b/>
                <w:bCs/>
                <w:sz w:val="24"/>
                <w:szCs w:val="24"/>
              </w:rPr>
              <w:t>Shahzada</w:t>
            </w:r>
            <w:proofErr w:type="spellEnd"/>
            <w:r w:rsidR="009F1C39">
              <w:rPr>
                <w:rFonts w:ascii="Times New Roman" w:eastAsia="Times New Roman" w:hAnsi="Times New Roman"/>
                <w:b/>
                <w:bCs/>
                <w:sz w:val="24"/>
                <w:szCs w:val="24"/>
              </w:rPr>
              <w:t xml:space="preserve"> Irfan</w:t>
            </w:r>
            <w:r w:rsidRPr="00683863">
              <w:rPr>
                <w:rFonts w:ascii="Times New Roman" w:eastAsia="Times New Roman" w:hAnsi="Times New Roman"/>
                <w:b/>
                <w:bCs/>
                <w:sz w:val="24"/>
                <w:szCs w:val="24"/>
              </w:rPr>
              <w:t xml:space="preserve"> on “Role of Media for Science Popularization”</w:t>
            </w:r>
          </w:p>
        </w:tc>
      </w:tr>
      <w:tr w:rsidR="00292473" w:rsidRPr="00683863" w14:paraId="7A20E928" w14:textId="77777777" w:rsidTr="003E70CC">
        <w:trPr>
          <w:trHeight w:val="323"/>
        </w:trPr>
        <w:tc>
          <w:tcPr>
            <w:tcW w:w="1623" w:type="dxa"/>
            <w:shd w:val="clear" w:color="auto" w:fill="FFFFFF"/>
            <w:tcMar>
              <w:top w:w="144" w:type="dxa"/>
              <w:left w:w="144" w:type="dxa"/>
              <w:bottom w:w="144" w:type="dxa"/>
              <w:right w:w="144" w:type="dxa"/>
            </w:tcMar>
            <w:hideMark/>
          </w:tcPr>
          <w:p w14:paraId="33A26795" w14:textId="77777777" w:rsidR="00292473" w:rsidRPr="00683863" w:rsidRDefault="00292473" w:rsidP="003E70CC">
            <w:pPr>
              <w:widowControl w:val="0"/>
              <w:spacing w:after="0" w:line="240" w:lineRule="auto"/>
              <w:rPr>
                <w:rFonts w:ascii="Times New Roman" w:eastAsia="Times New Roman" w:hAnsi="Times New Roman"/>
                <w:color w:val="1E1E1E"/>
                <w:sz w:val="24"/>
                <w:szCs w:val="24"/>
              </w:rPr>
            </w:pPr>
            <w:r w:rsidRPr="00683863">
              <w:rPr>
                <w:rFonts w:ascii="Times New Roman" w:eastAsia="Times New Roman" w:hAnsi="Times New Roman"/>
                <w:color w:val="1E1E1E"/>
                <w:sz w:val="24"/>
                <w:szCs w:val="24"/>
              </w:rPr>
              <w:t>02:30 – 02:50</w:t>
            </w:r>
          </w:p>
        </w:tc>
        <w:tc>
          <w:tcPr>
            <w:tcW w:w="7595" w:type="dxa"/>
            <w:shd w:val="clear" w:color="auto" w:fill="FFFFFF"/>
            <w:tcMar>
              <w:top w:w="144" w:type="dxa"/>
              <w:left w:w="144" w:type="dxa"/>
              <w:bottom w:w="144" w:type="dxa"/>
              <w:right w:w="144" w:type="dxa"/>
            </w:tcMar>
            <w:hideMark/>
          </w:tcPr>
          <w:p w14:paraId="786C9F1C" w14:textId="61BB8FF3" w:rsidR="00292473" w:rsidRPr="00683863" w:rsidRDefault="00292473" w:rsidP="003E70CC">
            <w:pPr>
              <w:widowControl w:val="0"/>
              <w:spacing w:after="0" w:line="240" w:lineRule="auto"/>
              <w:rPr>
                <w:rFonts w:ascii="Times New Roman" w:eastAsia="Times New Roman" w:hAnsi="Times New Roman"/>
                <w:b/>
                <w:bCs/>
                <w:color w:val="1E1E1E"/>
                <w:sz w:val="24"/>
                <w:szCs w:val="24"/>
              </w:rPr>
            </w:pPr>
            <w:r w:rsidRPr="00C57377">
              <w:rPr>
                <w:rFonts w:ascii="Times New Roman" w:eastAsia="Times New Roman" w:hAnsi="Times New Roman"/>
                <w:sz w:val="24"/>
                <w:szCs w:val="24"/>
              </w:rPr>
              <w:t>Presentation by</w:t>
            </w:r>
            <w:r w:rsidRPr="00C57377">
              <w:rPr>
                <w:rFonts w:ascii="Times New Roman" w:eastAsia="Times New Roman" w:hAnsi="Times New Roman"/>
                <w:b/>
                <w:sz w:val="24"/>
                <w:szCs w:val="24"/>
              </w:rPr>
              <w:t xml:space="preserve"> </w:t>
            </w:r>
            <w:proofErr w:type="spellStart"/>
            <w:r w:rsidR="00C57377" w:rsidRPr="00C57377">
              <w:rPr>
                <w:rFonts w:ascii="Times New Roman" w:eastAsia="Times New Roman" w:hAnsi="Times New Roman"/>
                <w:b/>
                <w:sz w:val="24"/>
                <w:szCs w:val="24"/>
              </w:rPr>
              <w:t>Shahla</w:t>
            </w:r>
            <w:proofErr w:type="spellEnd"/>
            <w:r w:rsidR="00C57377" w:rsidRPr="00C57377">
              <w:rPr>
                <w:rFonts w:ascii="Times New Roman" w:eastAsia="Times New Roman" w:hAnsi="Times New Roman"/>
                <w:b/>
                <w:sz w:val="24"/>
                <w:szCs w:val="24"/>
              </w:rPr>
              <w:t xml:space="preserve"> Adnan lecturer in Fatima Jinnah University Rawalpindi</w:t>
            </w:r>
            <w:r w:rsidR="00C57377">
              <w:rPr>
                <w:rFonts w:ascii="Times New Roman" w:eastAsia="Times New Roman" w:hAnsi="Times New Roman"/>
                <w:sz w:val="24"/>
                <w:szCs w:val="24"/>
              </w:rPr>
              <w:t xml:space="preserve"> </w:t>
            </w:r>
            <w:r w:rsidRPr="00683863">
              <w:rPr>
                <w:rFonts w:ascii="Times New Roman" w:eastAsia="Times New Roman" w:hAnsi="Times New Roman"/>
                <w:b/>
                <w:bCs/>
                <w:sz w:val="24"/>
                <w:szCs w:val="24"/>
              </w:rPr>
              <w:t>on “</w:t>
            </w:r>
            <w:r w:rsidR="00C57377">
              <w:rPr>
                <w:rFonts w:ascii="Times New Roman" w:eastAsia="Times New Roman" w:hAnsi="Times New Roman"/>
                <w:b/>
                <w:bCs/>
                <w:sz w:val="24"/>
                <w:szCs w:val="24"/>
              </w:rPr>
              <w:t>A</w:t>
            </w:r>
            <w:bookmarkStart w:id="0" w:name="_GoBack"/>
            <w:bookmarkEnd w:id="0"/>
            <w:r w:rsidR="00C57377">
              <w:rPr>
                <w:rFonts w:ascii="Times New Roman" w:eastAsia="Times New Roman" w:hAnsi="Times New Roman"/>
                <w:b/>
                <w:bCs/>
                <w:sz w:val="24"/>
                <w:szCs w:val="24"/>
              </w:rPr>
              <w:t>genda building role TV on S&amp;T developments in Pakistan</w:t>
            </w:r>
            <w:r w:rsidRPr="00683863">
              <w:rPr>
                <w:rFonts w:ascii="Times New Roman" w:eastAsia="Times New Roman" w:hAnsi="Times New Roman"/>
                <w:b/>
                <w:bCs/>
                <w:sz w:val="24"/>
                <w:szCs w:val="24"/>
              </w:rPr>
              <w:t>”</w:t>
            </w:r>
            <w:r w:rsidR="00C57377">
              <w:rPr>
                <w:rFonts w:ascii="Times New Roman" w:eastAsia="Times New Roman" w:hAnsi="Times New Roman"/>
                <w:b/>
                <w:bCs/>
                <w:sz w:val="24"/>
                <w:szCs w:val="24"/>
              </w:rPr>
              <w:t xml:space="preserve"> </w:t>
            </w:r>
            <w:r w:rsidR="00683863" w:rsidRPr="00683863">
              <w:rPr>
                <w:rFonts w:ascii="Times New Roman" w:eastAsia="Times New Roman" w:hAnsi="Times New Roman"/>
                <w:b/>
                <w:bCs/>
                <w:sz w:val="24"/>
                <w:szCs w:val="24"/>
              </w:rPr>
              <w:t xml:space="preserve"> </w:t>
            </w:r>
          </w:p>
        </w:tc>
      </w:tr>
      <w:tr w:rsidR="00292473" w:rsidRPr="00683863" w14:paraId="1D10D54C" w14:textId="77777777" w:rsidTr="003E70CC">
        <w:trPr>
          <w:trHeight w:val="226"/>
        </w:trPr>
        <w:tc>
          <w:tcPr>
            <w:tcW w:w="1623" w:type="dxa"/>
            <w:shd w:val="clear" w:color="auto" w:fill="FFFFFF"/>
            <w:tcMar>
              <w:top w:w="144" w:type="dxa"/>
              <w:left w:w="144" w:type="dxa"/>
              <w:bottom w:w="144" w:type="dxa"/>
              <w:right w:w="144" w:type="dxa"/>
            </w:tcMar>
          </w:tcPr>
          <w:p w14:paraId="5B9DAAA0" w14:textId="77777777" w:rsidR="00292473" w:rsidRPr="00683863" w:rsidRDefault="00292473" w:rsidP="003E70CC">
            <w:pPr>
              <w:widowControl w:val="0"/>
              <w:spacing w:after="0" w:line="240" w:lineRule="auto"/>
              <w:rPr>
                <w:rFonts w:ascii="Times New Roman" w:eastAsia="Times New Roman" w:hAnsi="Times New Roman"/>
                <w:color w:val="1E1E1E"/>
                <w:sz w:val="24"/>
                <w:szCs w:val="24"/>
              </w:rPr>
            </w:pPr>
            <w:r w:rsidRPr="00683863">
              <w:rPr>
                <w:rFonts w:ascii="Times New Roman" w:eastAsia="Times New Roman" w:hAnsi="Times New Roman"/>
                <w:color w:val="1E1E1E"/>
                <w:sz w:val="24"/>
                <w:szCs w:val="24"/>
              </w:rPr>
              <w:t>02:50 – 02:55</w:t>
            </w:r>
          </w:p>
        </w:tc>
        <w:tc>
          <w:tcPr>
            <w:tcW w:w="7595" w:type="dxa"/>
            <w:shd w:val="clear" w:color="auto" w:fill="FFFFFF"/>
            <w:tcMar>
              <w:top w:w="144" w:type="dxa"/>
              <w:left w:w="144" w:type="dxa"/>
              <w:bottom w:w="144" w:type="dxa"/>
              <w:right w:w="144" w:type="dxa"/>
            </w:tcMar>
          </w:tcPr>
          <w:p w14:paraId="4AA7A925" w14:textId="77777777" w:rsidR="00292473" w:rsidRPr="00683863" w:rsidRDefault="00292473" w:rsidP="003E70CC">
            <w:pPr>
              <w:widowControl w:val="0"/>
              <w:spacing w:after="0" w:line="240" w:lineRule="auto"/>
              <w:rPr>
                <w:rFonts w:ascii="Times New Roman" w:eastAsia="Times New Roman" w:hAnsi="Times New Roman"/>
                <w:color w:val="1E1E1E"/>
                <w:sz w:val="24"/>
                <w:szCs w:val="24"/>
              </w:rPr>
            </w:pPr>
            <w:r w:rsidRPr="00683863">
              <w:rPr>
                <w:rFonts w:ascii="Times New Roman" w:eastAsia="Times New Roman" w:hAnsi="Times New Roman"/>
                <w:b/>
                <w:bCs/>
                <w:color w:val="1E1E1E"/>
                <w:sz w:val="24"/>
                <w:szCs w:val="24"/>
              </w:rPr>
              <w:t>Short Video Presentation on effective Science Communication</w:t>
            </w:r>
          </w:p>
        </w:tc>
      </w:tr>
      <w:tr w:rsidR="00292473" w:rsidRPr="00683863" w14:paraId="03B37CD1" w14:textId="77777777" w:rsidTr="003E70CC">
        <w:trPr>
          <w:trHeight w:val="226"/>
        </w:trPr>
        <w:tc>
          <w:tcPr>
            <w:tcW w:w="1623" w:type="dxa"/>
            <w:shd w:val="clear" w:color="auto" w:fill="FFFFFF"/>
            <w:tcMar>
              <w:top w:w="144" w:type="dxa"/>
              <w:left w:w="144" w:type="dxa"/>
              <w:bottom w:w="144" w:type="dxa"/>
              <w:right w:w="144" w:type="dxa"/>
            </w:tcMar>
          </w:tcPr>
          <w:p w14:paraId="29D38AD2" w14:textId="77777777" w:rsidR="00292473" w:rsidRPr="00683863" w:rsidRDefault="00292473" w:rsidP="003E70CC">
            <w:pPr>
              <w:widowControl w:val="0"/>
              <w:spacing w:after="0" w:line="240" w:lineRule="auto"/>
              <w:rPr>
                <w:rFonts w:ascii="Times New Roman" w:eastAsia="Times New Roman" w:hAnsi="Times New Roman"/>
                <w:color w:val="1E1E1E"/>
                <w:sz w:val="24"/>
                <w:szCs w:val="24"/>
              </w:rPr>
            </w:pPr>
            <w:r w:rsidRPr="00683863">
              <w:rPr>
                <w:rFonts w:ascii="Times New Roman" w:eastAsia="Times New Roman" w:hAnsi="Times New Roman"/>
                <w:color w:val="1E1E1E"/>
                <w:sz w:val="24"/>
                <w:szCs w:val="24"/>
              </w:rPr>
              <w:t>02:55 – 03:15</w:t>
            </w:r>
          </w:p>
        </w:tc>
        <w:tc>
          <w:tcPr>
            <w:tcW w:w="7595" w:type="dxa"/>
            <w:shd w:val="clear" w:color="auto" w:fill="FFFFFF"/>
            <w:tcMar>
              <w:top w:w="144" w:type="dxa"/>
              <w:left w:w="144" w:type="dxa"/>
              <w:bottom w:w="144" w:type="dxa"/>
              <w:right w:w="144" w:type="dxa"/>
            </w:tcMar>
          </w:tcPr>
          <w:p w14:paraId="33815555" w14:textId="77777777" w:rsidR="00292473" w:rsidRPr="00683863" w:rsidRDefault="00292473" w:rsidP="003E70CC">
            <w:pPr>
              <w:widowControl w:val="0"/>
              <w:spacing w:after="0" w:line="240" w:lineRule="auto"/>
              <w:rPr>
                <w:rFonts w:asciiTheme="majorBidi" w:hAnsiTheme="majorBidi" w:cstheme="majorBidi"/>
                <w:sz w:val="24"/>
                <w:szCs w:val="24"/>
              </w:rPr>
            </w:pPr>
            <w:r w:rsidRPr="00683863">
              <w:rPr>
                <w:rFonts w:ascii="Times New Roman" w:eastAsia="Times New Roman" w:hAnsi="Times New Roman"/>
                <w:color w:val="1E1E1E"/>
                <w:sz w:val="24"/>
                <w:szCs w:val="24"/>
              </w:rPr>
              <w:t>Keynote address by</w:t>
            </w:r>
            <w:r w:rsidRPr="00683863">
              <w:rPr>
                <w:sz w:val="24"/>
                <w:szCs w:val="24"/>
              </w:rPr>
              <w:t xml:space="preserve"> </w:t>
            </w:r>
            <w:r w:rsidRPr="00683863">
              <w:rPr>
                <w:rFonts w:ascii="Times New Roman" w:eastAsia="Times New Roman" w:hAnsi="Times New Roman"/>
                <w:color w:val="1E1E1E"/>
                <w:sz w:val="24"/>
                <w:szCs w:val="24"/>
              </w:rPr>
              <w:t xml:space="preserve">Dr. </w:t>
            </w:r>
            <w:proofErr w:type="spellStart"/>
            <w:r w:rsidRPr="00683863">
              <w:rPr>
                <w:rFonts w:ascii="Times New Roman" w:eastAsia="Times New Roman" w:hAnsi="Times New Roman"/>
                <w:color w:val="1E1E1E"/>
                <w:sz w:val="24"/>
                <w:szCs w:val="24"/>
              </w:rPr>
              <w:t>Sabieh</w:t>
            </w:r>
            <w:proofErr w:type="spellEnd"/>
            <w:r w:rsidRPr="00683863">
              <w:rPr>
                <w:rFonts w:ascii="Times New Roman" w:eastAsia="Times New Roman" w:hAnsi="Times New Roman"/>
                <w:color w:val="1E1E1E"/>
                <w:sz w:val="24"/>
                <w:szCs w:val="24"/>
              </w:rPr>
              <w:t xml:space="preserve"> Anwar Joint Secretary, Khwarizmi Science Society on “</w:t>
            </w:r>
            <w:r w:rsidRPr="00683863">
              <w:rPr>
                <w:rFonts w:ascii="Times New Roman" w:eastAsia="Times New Roman" w:hAnsi="Times New Roman"/>
                <w:b/>
                <w:bCs/>
                <w:color w:val="1E1E1E"/>
                <w:sz w:val="24"/>
                <w:szCs w:val="24"/>
              </w:rPr>
              <w:t>Science Communication in World”.</w:t>
            </w:r>
          </w:p>
        </w:tc>
      </w:tr>
      <w:tr w:rsidR="00292473" w:rsidRPr="00683863" w14:paraId="4B239FFB" w14:textId="77777777" w:rsidTr="003E70CC">
        <w:trPr>
          <w:trHeight w:val="226"/>
        </w:trPr>
        <w:tc>
          <w:tcPr>
            <w:tcW w:w="1623" w:type="dxa"/>
            <w:shd w:val="clear" w:color="auto" w:fill="FFFFFF"/>
            <w:tcMar>
              <w:top w:w="144" w:type="dxa"/>
              <w:left w:w="144" w:type="dxa"/>
              <w:bottom w:w="144" w:type="dxa"/>
              <w:right w:w="144" w:type="dxa"/>
            </w:tcMar>
          </w:tcPr>
          <w:p w14:paraId="17C816B9" w14:textId="77777777" w:rsidR="00292473" w:rsidRPr="00683863" w:rsidRDefault="00292473" w:rsidP="003E70CC">
            <w:pPr>
              <w:widowControl w:val="0"/>
              <w:spacing w:after="0" w:line="240" w:lineRule="auto"/>
              <w:rPr>
                <w:rFonts w:ascii="Times New Roman" w:eastAsia="Times New Roman" w:hAnsi="Times New Roman"/>
                <w:color w:val="1E1E1E"/>
                <w:sz w:val="24"/>
                <w:szCs w:val="24"/>
              </w:rPr>
            </w:pPr>
            <w:r w:rsidRPr="00683863">
              <w:rPr>
                <w:rFonts w:ascii="Times New Roman" w:eastAsia="Times New Roman" w:hAnsi="Times New Roman"/>
                <w:color w:val="1E1E1E"/>
                <w:sz w:val="24"/>
                <w:szCs w:val="24"/>
              </w:rPr>
              <w:t>03:15 – 03:55</w:t>
            </w:r>
          </w:p>
        </w:tc>
        <w:tc>
          <w:tcPr>
            <w:tcW w:w="7595" w:type="dxa"/>
            <w:shd w:val="clear" w:color="auto" w:fill="FFFFFF"/>
            <w:tcMar>
              <w:top w:w="144" w:type="dxa"/>
              <w:left w:w="144" w:type="dxa"/>
              <w:bottom w:w="144" w:type="dxa"/>
              <w:right w:w="144" w:type="dxa"/>
            </w:tcMar>
          </w:tcPr>
          <w:p w14:paraId="721C84E8" w14:textId="77777777" w:rsidR="00292473" w:rsidRPr="00683863" w:rsidRDefault="00292473" w:rsidP="003E70CC">
            <w:pPr>
              <w:widowControl w:val="0"/>
              <w:spacing w:after="0" w:line="240" w:lineRule="auto"/>
              <w:rPr>
                <w:rFonts w:ascii="Times New Roman" w:eastAsia="Times New Roman" w:hAnsi="Times New Roman"/>
                <w:b/>
                <w:bCs/>
                <w:color w:val="1E1E1E"/>
                <w:sz w:val="24"/>
                <w:szCs w:val="24"/>
              </w:rPr>
            </w:pPr>
            <w:r w:rsidRPr="00683863">
              <w:rPr>
                <w:rFonts w:asciiTheme="majorBidi" w:hAnsiTheme="majorBidi" w:cstheme="majorBidi"/>
                <w:sz w:val="24"/>
                <w:szCs w:val="24"/>
              </w:rPr>
              <w:t xml:space="preserve">Lecture of Mr. Sayyed Paras Ali </w:t>
            </w:r>
            <w:r w:rsidRPr="00683863">
              <w:rPr>
                <w:rFonts w:asciiTheme="majorBidi" w:hAnsiTheme="majorBidi" w:cstheme="majorBidi"/>
                <w:b/>
                <w:bCs/>
                <w:sz w:val="24"/>
                <w:szCs w:val="24"/>
              </w:rPr>
              <w:t>CEO of Technology Times on “Mis presentation of science in Pakistani Media and how to communicate science in Pakistani media”</w:t>
            </w:r>
          </w:p>
        </w:tc>
      </w:tr>
      <w:tr w:rsidR="00292473" w:rsidRPr="00683863" w14:paraId="5DBA43B7" w14:textId="77777777" w:rsidTr="003E70CC">
        <w:trPr>
          <w:trHeight w:val="226"/>
        </w:trPr>
        <w:tc>
          <w:tcPr>
            <w:tcW w:w="1623" w:type="dxa"/>
            <w:shd w:val="clear" w:color="auto" w:fill="FFFFFF"/>
            <w:tcMar>
              <w:top w:w="144" w:type="dxa"/>
              <w:left w:w="144" w:type="dxa"/>
              <w:bottom w:w="144" w:type="dxa"/>
              <w:right w:w="144" w:type="dxa"/>
            </w:tcMar>
          </w:tcPr>
          <w:p w14:paraId="30BD4902" w14:textId="77777777" w:rsidR="00292473" w:rsidRPr="00683863" w:rsidRDefault="00292473" w:rsidP="003E70CC">
            <w:pPr>
              <w:widowControl w:val="0"/>
              <w:spacing w:after="0" w:line="240" w:lineRule="auto"/>
              <w:rPr>
                <w:rFonts w:ascii="Times New Roman" w:eastAsia="Times New Roman" w:hAnsi="Times New Roman"/>
                <w:color w:val="1E1E1E"/>
                <w:sz w:val="24"/>
                <w:szCs w:val="24"/>
              </w:rPr>
            </w:pPr>
            <w:r w:rsidRPr="00683863">
              <w:rPr>
                <w:rFonts w:ascii="Times New Roman" w:eastAsia="Times New Roman" w:hAnsi="Times New Roman"/>
                <w:color w:val="1E1E1E"/>
                <w:sz w:val="24"/>
                <w:szCs w:val="24"/>
              </w:rPr>
              <w:t>03:55 – 04:00</w:t>
            </w:r>
          </w:p>
        </w:tc>
        <w:tc>
          <w:tcPr>
            <w:tcW w:w="7595" w:type="dxa"/>
            <w:shd w:val="clear" w:color="auto" w:fill="FFFFFF"/>
            <w:tcMar>
              <w:top w:w="144" w:type="dxa"/>
              <w:left w:w="144" w:type="dxa"/>
              <w:bottom w:w="144" w:type="dxa"/>
              <w:right w:w="144" w:type="dxa"/>
            </w:tcMar>
          </w:tcPr>
          <w:p w14:paraId="68A6AFFC" w14:textId="77777777" w:rsidR="00292473" w:rsidRPr="00683863" w:rsidRDefault="00292473" w:rsidP="003E70CC">
            <w:pPr>
              <w:widowControl w:val="0"/>
              <w:spacing w:after="0" w:line="240" w:lineRule="auto"/>
              <w:rPr>
                <w:rFonts w:ascii="Times New Roman" w:eastAsia="Times New Roman" w:hAnsi="Times New Roman"/>
                <w:color w:val="1E1E1E"/>
                <w:sz w:val="24"/>
                <w:szCs w:val="24"/>
              </w:rPr>
            </w:pPr>
            <w:r w:rsidRPr="00683863">
              <w:rPr>
                <w:rFonts w:ascii="Times New Roman" w:eastAsia="Times New Roman" w:hAnsi="Times New Roman"/>
                <w:color w:val="1E1E1E"/>
                <w:sz w:val="24"/>
                <w:szCs w:val="24"/>
              </w:rPr>
              <w:t>Vote of Thanks by</w:t>
            </w:r>
            <w:r w:rsidRPr="00683863">
              <w:rPr>
                <w:sz w:val="24"/>
                <w:szCs w:val="24"/>
              </w:rPr>
              <w:t xml:space="preserve"> </w:t>
            </w:r>
            <w:r w:rsidRPr="00683863">
              <w:rPr>
                <w:rFonts w:ascii="Times New Roman" w:eastAsia="Times New Roman" w:hAnsi="Times New Roman"/>
                <w:b/>
                <w:bCs/>
                <w:color w:val="1E1E1E"/>
                <w:sz w:val="24"/>
                <w:szCs w:val="24"/>
              </w:rPr>
              <w:t>Dr. Saadat Anwar Siddiqi</w:t>
            </w:r>
            <w:r w:rsidRPr="00683863">
              <w:rPr>
                <w:rFonts w:ascii="Times New Roman" w:eastAsia="Times New Roman" w:hAnsi="Times New Roman"/>
                <w:color w:val="1E1E1E"/>
                <w:sz w:val="24"/>
                <w:szCs w:val="24"/>
              </w:rPr>
              <w:t>, President and Founder Khwarizmi Science Society.</w:t>
            </w:r>
          </w:p>
        </w:tc>
      </w:tr>
    </w:tbl>
    <w:p w14:paraId="4DC4B645" w14:textId="77777777" w:rsidR="00292473" w:rsidRPr="00683863" w:rsidRDefault="00292473" w:rsidP="00292473">
      <w:pPr>
        <w:rPr>
          <w:sz w:val="24"/>
          <w:szCs w:val="24"/>
        </w:rPr>
      </w:pPr>
    </w:p>
    <w:p w14:paraId="423CA10D" w14:textId="03A8BF10" w:rsidR="00D044AA" w:rsidRPr="00683863" w:rsidRDefault="00D044AA" w:rsidP="00292473">
      <w:pPr>
        <w:shd w:val="clear" w:color="auto" w:fill="FFFFFF"/>
        <w:spacing w:after="172"/>
        <w:outlineLvl w:val="1"/>
        <w:rPr>
          <w:b/>
          <w:bCs/>
          <w:sz w:val="24"/>
          <w:szCs w:val="24"/>
        </w:rPr>
      </w:pPr>
    </w:p>
    <w:sectPr w:rsidR="00D044AA" w:rsidRPr="00683863" w:rsidSect="00B62876">
      <w:headerReference w:type="default" r:id="rId8"/>
      <w:footerReference w:type="default" r:id="rId9"/>
      <w:pgSz w:w="11909" w:h="16834" w:code="9"/>
      <w:pgMar w:top="1620" w:right="720" w:bottom="540" w:left="1320" w:header="432" w:footer="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504AE" w14:textId="77777777" w:rsidR="00F344FD" w:rsidRDefault="00F344FD">
      <w:pPr>
        <w:spacing w:after="0" w:line="240" w:lineRule="auto"/>
      </w:pPr>
      <w:r>
        <w:separator/>
      </w:r>
    </w:p>
  </w:endnote>
  <w:endnote w:type="continuationSeparator" w:id="0">
    <w:p w14:paraId="250D4BE3" w14:textId="77777777" w:rsidR="00F344FD" w:rsidRDefault="00F34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202F2" w14:textId="77777777" w:rsidR="00446409" w:rsidRPr="00AE7FF9" w:rsidRDefault="00446409" w:rsidP="00446409">
    <w:pPr>
      <w:pBdr>
        <w:bottom w:val="single" w:sz="4" w:space="1" w:color="auto"/>
      </w:pBdr>
      <w:tabs>
        <w:tab w:val="left" w:pos="4730"/>
      </w:tabs>
      <w:spacing w:after="0" w:line="240" w:lineRule="auto"/>
      <w:rPr>
        <w:rFonts w:cs="Arial"/>
        <w:b/>
        <w:color w:val="181512"/>
        <w:sz w:val="16"/>
        <w:szCs w:val="16"/>
        <w:u w:val="single"/>
        <w:lang w:val="en-GB"/>
      </w:rPr>
    </w:pPr>
  </w:p>
  <w:p w14:paraId="1857D3C9" w14:textId="77777777" w:rsidR="00446409" w:rsidRPr="00E32336" w:rsidRDefault="00446409" w:rsidP="00E32336">
    <w:pPr>
      <w:spacing w:after="0"/>
      <w:ind w:left="-288" w:right="432"/>
      <w:jc w:val="center"/>
      <w:rPr>
        <w:bCs/>
        <w:sz w:val="16"/>
        <w:szCs w:val="16"/>
      </w:rPr>
    </w:pPr>
    <w:r w:rsidRPr="002B5A7C">
      <w:rPr>
        <w:b/>
        <w:sz w:val="16"/>
        <w:szCs w:val="16"/>
      </w:rPr>
      <w:t>TECH House</w:t>
    </w:r>
    <w:r w:rsidRPr="00E32336">
      <w:rPr>
        <w:bCs/>
        <w:sz w:val="16"/>
        <w:szCs w:val="16"/>
      </w:rPr>
      <w:t xml:space="preserve">,05-Ground Floor, </w:t>
    </w:r>
    <w:proofErr w:type="spellStart"/>
    <w:r w:rsidRPr="00E32336">
      <w:rPr>
        <w:bCs/>
        <w:sz w:val="16"/>
        <w:szCs w:val="16"/>
      </w:rPr>
      <w:t>Khudadaad</w:t>
    </w:r>
    <w:proofErr w:type="spellEnd"/>
    <w:r w:rsidRPr="00E32336">
      <w:rPr>
        <w:bCs/>
        <w:sz w:val="16"/>
        <w:szCs w:val="16"/>
      </w:rPr>
      <w:t xml:space="preserve"> Heights, Margalla Avenue, Sector E-11,Islamabad, Pakistan</w:t>
    </w:r>
    <w:r w:rsidRPr="00E32336">
      <w:rPr>
        <w:bCs/>
        <w:sz w:val="16"/>
        <w:szCs w:val="16"/>
      </w:rPr>
      <w:br/>
      <w:t>T. +92 333 57 55 926</w:t>
    </w:r>
    <w:r w:rsidR="002B5A7C">
      <w:rPr>
        <w:bCs/>
        <w:sz w:val="16"/>
        <w:szCs w:val="16"/>
      </w:rPr>
      <w:t xml:space="preserve">E     E. </w:t>
    </w:r>
    <w:hyperlink r:id="rId1" w:history="1">
      <w:r w:rsidR="002B5A7C" w:rsidRPr="00743111">
        <w:rPr>
          <w:rStyle w:val="Hyperlink"/>
          <w:sz w:val="16"/>
          <w:szCs w:val="16"/>
        </w:rPr>
        <w:t>Info@TechnologyTimes.Pk</w:t>
      </w:r>
    </w:hyperlink>
    <w:r w:rsidRPr="00E32336">
      <w:rPr>
        <w:rStyle w:val="Hyperlink"/>
        <w:bCs/>
        <w:color w:val="000000"/>
        <w:sz w:val="16"/>
        <w:szCs w:val="16"/>
        <w:u w:val="none"/>
      </w:rPr>
      <w:t xml:space="preserve">E. </w:t>
    </w:r>
    <w:hyperlink r:id="rId2" w:history="1">
      <w:r w:rsidR="002B5A7C" w:rsidRPr="00743111">
        <w:rPr>
          <w:rStyle w:val="Hyperlink"/>
          <w:sz w:val="16"/>
          <w:szCs w:val="16"/>
        </w:rPr>
        <w:t>TechnologyTimes.Pk@GMail.com</w:t>
      </w:r>
    </w:hyperlink>
    <w:r w:rsidRPr="00E32336">
      <w:rPr>
        <w:bCs/>
        <w:color w:val="000000"/>
        <w:sz w:val="16"/>
        <w:szCs w:val="16"/>
      </w:rPr>
      <w:t>W.</w:t>
    </w:r>
    <w:hyperlink r:id="rId3" w:history="1">
      <w:r w:rsidR="002B5A7C" w:rsidRPr="00743111">
        <w:rPr>
          <w:rStyle w:val="Hyperlink"/>
          <w:sz w:val="16"/>
          <w:szCs w:val="16"/>
        </w:rPr>
        <w:t>www.technologytimes.pk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1923E" w14:textId="77777777" w:rsidR="00F344FD" w:rsidRDefault="00F344FD">
      <w:pPr>
        <w:spacing w:after="0" w:line="240" w:lineRule="auto"/>
      </w:pPr>
      <w:r>
        <w:separator/>
      </w:r>
    </w:p>
  </w:footnote>
  <w:footnote w:type="continuationSeparator" w:id="0">
    <w:p w14:paraId="76177597" w14:textId="77777777" w:rsidR="00F344FD" w:rsidRDefault="00F34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3C39F" w14:textId="77777777" w:rsidR="00446409" w:rsidRPr="00562907" w:rsidRDefault="00446409" w:rsidP="007363F1">
    <w:pPr>
      <w:pStyle w:val="Header"/>
      <w:ind w:right="-144"/>
      <w:rPr>
        <w:noProof/>
      </w:rPr>
    </w:pPr>
    <w:r>
      <w:rPr>
        <w:noProof/>
      </w:rPr>
      <w:drawing>
        <wp:anchor distT="0" distB="0" distL="114300" distR="114300" simplePos="0" relativeHeight="251658240" behindDoc="1" locked="0" layoutInCell="1" allowOverlap="1" wp14:anchorId="21B99FA0" wp14:editId="692D83B5">
          <wp:simplePos x="0" y="0"/>
          <wp:positionH relativeFrom="column">
            <wp:posOffset>4785995</wp:posOffset>
          </wp:positionH>
          <wp:positionV relativeFrom="paragraph">
            <wp:posOffset>2540</wp:posOffset>
          </wp:positionV>
          <wp:extent cx="1276350" cy="473710"/>
          <wp:effectExtent l="0" t="0" r="0" b="0"/>
          <wp:wrapTight wrapText="bothSides">
            <wp:wrapPolygon edited="0">
              <wp:start x="0" y="0"/>
              <wp:lineTo x="0" y="20847"/>
              <wp:lineTo x="21278" y="20847"/>
              <wp:lineTo x="2127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 logos 1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76350" cy="47371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inline distT="0" distB="0" distL="0" distR="0" wp14:anchorId="122294A4" wp14:editId="53AD21E8">
          <wp:extent cx="1962438" cy="5893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ology_Times_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2438" cy="589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76CF"/>
    <w:multiLevelType w:val="hybridMultilevel"/>
    <w:tmpl w:val="4B149076"/>
    <w:lvl w:ilvl="0" w:tplc="50DA2C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82504"/>
    <w:multiLevelType w:val="hybridMultilevel"/>
    <w:tmpl w:val="873CA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B3AFC"/>
    <w:multiLevelType w:val="hybridMultilevel"/>
    <w:tmpl w:val="C122DD5C"/>
    <w:lvl w:ilvl="0" w:tplc="5C22E01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550C5"/>
    <w:multiLevelType w:val="hybridMultilevel"/>
    <w:tmpl w:val="A80AF08E"/>
    <w:lvl w:ilvl="0" w:tplc="2FB0C52C">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CE236D"/>
    <w:multiLevelType w:val="hybridMultilevel"/>
    <w:tmpl w:val="8DB00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B3819"/>
    <w:multiLevelType w:val="hybridMultilevel"/>
    <w:tmpl w:val="78B8BEDE"/>
    <w:lvl w:ilvl="0" w:tplc="F4724D12">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2072F2"/>
    <w:multiLevelType w:val="hybridMultilevel"/>
    <w:tmpl w:val="1FEE7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F72E5"/>
    <w:multiLevelType w:val="hybridMultilevel"/>
    <w:tmpl w:val="1C30BA56"/>
    <w:lvl w:ilvl="0" w:tplc="3EA6FA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6197A"/>
    <w:multiLevelType w:val="hybridMultilevel"/>
    <w:tmpl w:val="BAF628AE"/>
    <w:lvl w:ilvl="0" w:tplc="03C646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B8190B"/>
    <w:multiLevelType w:val="hybridMultilevel"/>
    <w:tmpl w:val="CB70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404CC"/>
    <w:multiLevelType w:val="hybridMultilevel"/>
    <w:tmpl w:val="8DFEE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33849"/>
    <w:multiLevelType w:val="hybridMultilevel"/>
    <w:tmpl w:val="184A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5C09C0"/>
    <w:multiLevelType w:val="hybridMultilevel"/>
    <w:tmpl w:val="8DFEE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6B59D9"/>
    <w:multiLevelType w:val="hybridMultilevel"/>
    <w:tmpl w:val="3318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A005F0"/>
    <w:multiLevelType w:val="hybridMultilevel"/>
    <w:tmpl w:val="E8A6C0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7E30AB"/>
    <w:multiLevelType w:val="hybridMultilevel"/>
    <w:tmpl w:val="7A78DC6E"/>
    <w:lvl w:ilvl="0" w:tplc="A2F07A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000DDF"/>
    <w:multiLevelType w:val="hybridMultilevel"/>
    <w:tmpl w:val="8DFEE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F6F7D"/>
    <w:multiLevelType w:val="hybridMultilevel"/>
    <w:tmpl w:val="8DFEE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5B2273"/>
    <w:multiLevelType w:val="hybridMultilevel"/>
    <w:tmpl w:val="8DFEE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9D3747"/>
    <w:multiLevelType w:val="hybridMultilevel"/>
    <w:tmpl w:val="D536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DC7714"/>
    <w:multiLevelType w:val="hybridMultilevel"/>
    <w:tmpl w:val="FFC2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655E03"/>
    <w:multiLevelType w:val="hybridMultilevel"/>
    <w:tmpl w:val="E1F4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3F497A"/>
    <w:multiLevelType w:val="hybridMultilevel"/>
    <w:tmpl w:val="439AF30E"/>
    <w:lvl w:ilvl="0" w:tplc="0D1C4D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166CEE"/>
    <w:multiLevelType w:val="hybridMultilevel"/>
    <w:tmpl w:val="59BE5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8533B1"/>
    <w:multiLevelType w:val="hybridMultilevel"/>
    <w:tmpl w:val="7510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856FD"/>
    <w:multiLevelType w:val="hybridMultilevel"/>
    <w:tmpl w:val="FBBCF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5"/>
  </w:num>
  <w:num w:numId="4">
    <w:abstractNumId w:val="16"/>
  </w:num>
  <w:num w:numId="5">
    <w:abstractNumId w:val="1"/>
  </w:num>
  <w:num w:numId="6">
    <w:abstractNumId w:val="3"/>
  </w:num>
  <w:num w:numId="7">
    <w:abstractNumId w:val="20"/>
  </w:num>
  <w:num w:numId="8">
    <w:abstractNumId w:val="4"/>
  </w:num>
  <w:num w:numId="9">
    <w:abstractNumId w:val="17"/>
  </w:num>
  <w:num w:numId="10">
    <w:abstractNumId w:val="23"/>
  </w:num>
  <w:num w:numId="11">
    <w:abstractNumId w:val="19"/>
  </w:num>
  <w:num w:numId="12">
    <w:abstractNumId w:val="18"/>
  </w:num>
  <w:num w:numId="13">
    <w:abstractNumId w:val="10"/>
  </w:num>
  <w:num w:numId="14">
    <w:abstractNumId w:val="12"/>
  </w:num>
  <w:num w:numId="15">
    <w:abstractNumId w:val="25"/>
  </w:num>
  <w:num w:numId="16">
    <w:abstractNumId w:val="14"/>
  </w:num>
  <w:num w:numId="17">
    <w:abstractNumId w:val="2"/>
  </w:num>
  <w:num w:numId="18">
    <w:abstractNumId w:val="8"/>
  </w:num>
  <w:num w:numId="19">
    <w:abstractNumId w:val="7"/>
  </w:num>
  <w:num w:numId="20">
    <w:abstractNumId w:val="15"/>
  </w:num>
  <w:num w:numId="21">
    <w:abstractNumId w:val="0"/>
  </w:num>
  <w:num w:numId="22">
    <w:abstractNumId w:val="22"/>
  </w:num>
  <w:num w:numId="23">
    <w:abstractNumId w:val="9"/>
  </w:num>
  <w:num w:numId="24">
    <w:abstractNumId w:val="6"/>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624"/>
    <w:rsid w:val="000065F9"/>
    <w:rsid w:val="00007807"/>
    <w:rsid w:val="000117AF"/>
    <w:rsid w:val="0001289C"/>
    <w:rsid w:val="000204AF"/>
    <w:rsid w:val="000276D0"/>
    <w:rsid w:val="000434D1"/>
    <w:rsid w:val="0004390A"/>
    <w:rsid w:val="00053347"/>
    <w:rsid w:val="000549B0"/>
    <w:rsid w:val="00076667"/>
    <w:rsid w:val="00086665"/>
    <w:rsid w:val="000D6815"/>
    <w:rsid w:val="000E18BE"/>
    <w:rsid w:val="0010313F"/>
    <w:rsid w:val="00104E6E"/>
    <w:rsid w:val="00136FD7"/>
    <w:rsid w:val="0015059B"/>
    <w:rsid w:val="0015517D"/>
    <w:rsid w:val="00155E30"/>
    <w:rsid w:val="0017328B"/>
    <w:rsid w:val="00173FD4"/>
    <w:rsid w:val="00175FD2"/>
    <w:rsid w:val="001779F1"/>
    <w:rsid w:val="00180F70"/>
    <w:rsid w:val="001927D8"/>
    <w:rsid w:val="00195CF6"/>
    <w:rsid w:val="001A7E50"/>
    <w:rsid w:val="001C1029"/>
    <w:rsid w:val="001D7C09"/>
    <w:rsid w:val="001D7D6A"/>
    <w:rsid w:val="00203236"/>
    <w:rsid w:val="002149F3"/>
    <w:rsid w:val="0021739F"/>
    <w:rsid w:val="0023416C"/>
    <w:rsid w:val="00255910"/>
    <w:rsid w:val="00270569"/>
    <w:rsid w:val="00270BFF"/>
    <w:rsid w:val="0027262A"/>
    <w:rsid w:val="002727CF"/>
    <w:rsid w:val="002845CD"/>
    <w:rsid w:val="00287E80"/>
    <w:rsid w:val="00290752"/>
    <w:rsid w:val="00292473"/>
    <w:rsid w:val="00297890"/>
    <w:rsid w:val="002B35AB"/>
    <w:rsid w:val="002B5A7C"/>
    <w:rsid w:val="002B68DE"/>
    <w:rsid w:val="002B6A9E"/>
    <w:rsid w:val="002D41BC"/>
    <w:rsid w:val="002F0FE7"/>
    <w:rsid w:val="002F5C0B"/>
    <w:rsid w:val="002F5DC4"/>
    <w:rsid w:val="002F709C"/>
    <w:rsid w:val="00317958"/>
    <w:rsid w:val="00332339"/>
    <w:rsid w:val="0033726E"/>
    <w:rsid w:val="00342C94"/>
    <w:rsid w:val="003443B2"/>
    <w:rsid w:val="0034450C"/>
    <w:rsid w:val="003445E7"/>
    <w:rsid w:val="00345779"/>
    <w:rsid w:val="00346BF0"/>
    <w:rsid w:val="00350F3A"/>
    <w:rsid w:val="00354D51"/>
    <w:rsid w:val="00366386"/>
    <w:rsid w:val="003672A6"/>
    <w:rsid w:val="00373873"/>
    <w:rsid w:val="003C734A"/>
    <w:rsid w:val="004022E0"/>
    <w:rsid w:val="004119B6"/>
    <w:rsid w:val="00446409"/>
    <w:rsid w:val="004466CC"/>
    <w:rsid w:val="00447F46"/>
    <w:rsid w:val="00456E9E"/>
    <w:rsid w:val="0047131D"/>
    <w:rsid w:val="004921AA"/>
    <w:rsid w:val="00495EB8"/>
    <w:rsid w:val="004E37B8"/>
    <w:rsid w:val="004E3B90"/>
    <w:rsid w:val="004E6072"/>
    <w:rsid w:val="004E60C3"/>
    <w:rsid w:val="004F56C9"/>
    <w:rsid w:val="004F664C"/>
    <w:rsid w:val="00521B7D"/>
    <w:rsid w:val="00534CEC"/>
    <w:rsid w:val="00541F95"/>
    <w:rsid w:val="00553541"/>
    <w:rsid w:val="00553653"/>
    <w:rsid w:val="0056136D"/>
    <w:rsid w:val="00572C64"/>
    <w:rsid w:val="00583CEB"/>
    <w:rsid w:val="005A7116"/>
    <w:rsid w:val="005C2499"/>
    <w:rsid w:val="005C487F"/>
    <w:rsid w:val="005C7C18"/>
    <w:rsid w:val="005D172C"/>
    <w:rsid w:val="005E0643"/>
    <w:rsid w:val="005F1897"/>
    <w:rsid w:val="005F1C26"/>
    <w:rsid w:val="00600F6A"/>
    <w:rsid w:val="00614083"/>
    <w:rsid w:val="006149B0"/>
    <w:rsid w:val="0061638D"/>
    <w:rsid w:val="006449CD"/>
    <w:rsid w:val="00647979"/>
    <w:rsid w:val="00673138"/>
    <w:rsid w:val="00683863"/>
    <w:rsid w:val="006B3C4C"/>
    <w:rsid w:val="006D4C2D"/>
    <w:rsid w:val="006D5665"/>
    <w:rsid w:val="006E43B5"/>
    <w:rsid w:val="0070043D"/>
    <w:rsid w:val="00702E42"/>
    <w:rsid w:val="00706B4D"/>
    <w:rsid w:val="007100B4"/>
    <w:rsid w:val="00712F22"/>
    <w:rsid w:val="00727C14"/>
    <w:rsid w:val="00733178"/>
    <w:rsid w:val="007363F1"/>
    <w:rsid w:val="00741CD9"/>
    <w:rsid w:val="0076083F"/>
    <w:rsid w:val="00763813"/>
    <w:rsid w:val="007638D8"/>
    <w:rsid w:val="007652B0"/>
    <w:rsid w:val="007746C0"/>
    <w:rsid w:val="00781348"/>
    <w:rsid w:val="0078230B"/>
    <w:rsid w:val="007B15D4"/>
    <w:rsid w:val="007D534E"/>
    <w:rsid w:val="007F2B2C"/>
    <w:rsid w:val="00812036"/>
    <w:rsid w:val="00821C68"/>
    <w:rsid w:val="00843478"/>
    <w:rsid w:val="0085022E"/>
    <w:rsid w:val="00877048"/>
    <w:rsid w:val="008905FE"/>
    <w:rsid w:val="008A1B61"/>
    <w:rsid w:val="008B3314"/>
    <w:rsid w:val="008C6023"/>
    <w:rsid w:val="008D1A0F"/>
    <w:rsid w:val="008E0F42"/>
    <w:rsid w:val="00902A2B"/>
    <w:rsid w:val="00905D88"/>
    <w:rsid w:val="009375E6"/>
    <w:rsid w:val="009514ED"/>
    <w:rsid w:val="00973075"/>
    <w:rsid w:val="009754D4"/>
    <w:rsid w:val="009914A7"/>
    <w:rsid w:val="009A38E6"/>
    <w:rsid w:val="009A3F49"/>
    <w:rsid w:val="009B22FD"/>
    <w:rsid w:val="009B3E3E"/>
    <w:rsid w:val="009B5EEE"/>
    <w:rsid w:val="009C0983"/>
    <w:rsid w:val="009C2D1E"/>
    <w:rsid w:val="009C36B3"/>
    <w:rsid w:val="009C508A"/>
    <w:rsid w:val="009C5C2A"/>
    <w:rsid w:val="009D750F"/>
    <w:rsid w:val="009F1C39"/>
    <w:rsid w:val="009F5974"/>
    <w:rsid w:val="00A001C9"/>
    <w:rsid w:val="00A15787"/>
    <w:rsid w:val="00A25FEB"/>
    <w:rsid w:val="00A5402E"/>
    <w:rsid w:val="00A66328"/>
    <w:rsid w:val="00A840AE"/>
    <w:rsid w:val="00AA3E2C"/>
    <w:rsid w:val="00AA589A"/>
    <w:rsid w:val="00AD1FB7"/>
    <w:rsid w:val="00AD2074"/>
    <w:rsid w:val="00AD33BC"/>
    <w:rsid w:val="00AF6F5B"/>
    <w:rsid w:val="00B01ACA"/>
    <w:rsid w:val="00B210EA"/>
    <w:rsid w:val="00B33E5B"/>
    <w:rsid w:val="00B35A7F"/>
    <w:rsid w:val="00B600F3"/>
    <w:rsid w:val="00B62876"/>
    <w:rsid w:val="00B6772A"/>
    <w:rsid w:val="00BA0B90"/>
    <w:rsid w:val="00BA2218"/>
    <w:rsid w:val="00BA6B91"/>
    <w:rsid w:val="00BB2B6D"/>
    <w:rsid w:val="00BB6047"/>
    <w:rsid w:val="00BC0304"/>
    <w:rsid w:val="00BC0743"/>
    <w:rsid w:val="00BC617A"/>
    <w:rsid w:val="00BD2373"/>
    <w:rsid w:val="00BD2D18"/>
    <w:rsid w:val="00BD2D61"/>
    <w:rsid w:val="00BD6031"/>
    <w:rsid w:val="00BE79DC"/>
    <w:rsid w:val="00BF17AC"/>
    <w:rsid w:val="00BF3401"/>
    <w:rsid w:val="00C055C6"/>
    <w:rsid w:val="00C174C2"/>
    <w:rsid w:val="00C2070F"/>
    <w:rsid w:val="00C45A84"/>
    <w:rsid w:val="00C57377"/>
    <w:rsid w:val="00C64F91"/>
    <w:rsid w:val="00C76570"/>
    <w:rsid w:val="00C847F9"/>
    <w:rsid w:val="00C90DB5"/>
    <w:rsid w:val="00CB2FCC"/>
    <w:rsid w:val="00CC5566"/>
    <w:rsid w:val="00CF33EC"/>
    <w:rsid w:val="00D044AA"/>
    <w:rsid w:val="00D27774"/>
    <w:rsid w:val="00D36404"/>
    <w:rsid w:val="00D54464"/>
    <w:rsid w:val="00D70E34"/>
    <w:rsid w:val="00DB3E56"/>
    <w:rsid w:val="00DB5EA4"/>
    <w:rsid w:val="00DC13E2"/>
    <w:rsid w:val="00DC4CA3"/>
    <w:rsid w:val="00DD10CF"/>
    <w:rsid w:val="00DD2E92"/>
    <w:rsid w:val="00E0155A"/>
    <w:rsid w:val="00E05256"/>
    <w:rsid w:val="00E10386"/>
    <w:rsid w:val="00E32336"/>
    <w:rsid w:val="00E400E9"/>
    <w:rsid w:val="00E40750"/>
    <w:rsid w:val="00E51624"/>
    <w:rsid w:val="00E52DC9"/>
    <w:rsid w:val="00E5545E"/>
    <w:rsid w:val="00E56219"/>
    <w:rsid w:val="00E61A11"/>
    <w:rsid w:val="00E767F5"/>
    <w:rsid w:val="00E82006"/>
    <w:rsid w:val="00E956A0"/>
    <w:rsid w:val="00EA7B7A"/>
    <w:rsid w:val="00EB3E92"/>
    <w:rsid w:val="00EE2195"/>
    <w:rsid w:val="00EF4705"/>
    <w:rsid w:val="00EF69C2"/>
    <w:rsid w:val="00EF7F5A"/>
    <w:rsid w:val="00F05026"/>
    <w:rsid w:val="00F05937"/>
    <w:rsid w:val="00F12406"/>
    <w:rsid w:val="00F160CF"/>
    <w:rsid w:val="00F302B2"/>
    <w:rsid w:val="00F33460"/>
    <w:rsid w:val="00F344FD"/>
    <w:rsid w:val="00F433E4"/>
    <w:rsid w:val="00F50ADF"/>
    <w:rsid w:val="00F527B3"/>
    <w:rsid w:val="00F5447C"/>
    <w:rsid w:val="00F57B28"/>
    <w:rsid w:val="00F707E7"/>
    <w:rsid w:val="00F77B21"/>
    <w:rsid w:val="00F97479"/>
    <w:rsid w:val="00FB051B"/>
    <w:rsid w:val="00FD19F6"/>
    <w:rsid w:val="00FD6F80"/>
    <w:rsid w:val="00FE2A4C"/>
    <w:rsid w:val="00FF2F4C"/>
    <w:rsid w:val="00FF67B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1B985"/>
  <w15:docId w15:val="{B96DA990-C064-42CB-8262-15FB1EA5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62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624"/>
    <w:rPr>
      <w:rFonts w:ascii="Calibri" w:eastAsia="Calibri" w:hAnsi="Calibri" w:cs="Times New Roman"/>
    </w:rPr>
  </w:style>
  <w:style w:type="character" w:styleId="Hyperlink">
    <w:name w:val="Hyperlink"/>
    <w:uiPriority w:val="99"/>
    <w:unhideWhenUsed/>
    <w:rsid w:val="00E51624"/>
    <w:rPr>
      <w:color w:val="0000FF"/>
      <w:u w:val="single"/>
    </w:rPr>
  </w:style>
  <w:style w:type="paragraph" w:styleId="NormalWeb">
    <w:name w:val="Normal (Web)"/>
    <w:basedOn w:val="Normal"/>
    <w:uiPriority w:val="99"/>
    <w:rsid w:val="00E51624"/>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E5162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51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624"/>
    <w:rPr>
      <w:rFonts w:ascii="Tahoma" w:eastAsia="Calibri" w:hAnsi="Tahoma" w:cs="Tahoma"/>
      <w:sz w:val="16"/>
      <w:szCs w:val="16"/>
    </w:rPr>
  </w:style>
  <w:style w:type="paragraph" w:styleId="Footer">
    <w:name w:val="footer"/>
    <w:basedOn w:val="Normal"/>
    <w:link w:val="FooterChar"/>
    <w:uiPriority w:val="99"/>
    <w:unhideWhenUsed/>
    <w:rsid w:val="0040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2E0"/>
    <w:rPr>
      <w:rFonts w:ascii="Calibri" w:eastAsia="Calibri" w:hAnsi="Calibri" w:cs="Times New Roman"/>
    </w:rPr>
  </w:style>
  <w:style w:type="character" w:customStyle="1" w:styleId="apple-style-span">
    <w:name w:val="apple-style-span"/>
    <w:basedOn w:val="DefaultParagraphFont"/>
    <w:rsid w:val="00521B7D"/>
  </w:style>
  <w:style w:type="table" w:styleId="TableGrid">
    <w:name w:val="Table Grid"/>
    <w:basedOn w:val="TableNormal"/>
    <w:uiPriority w:val="59"/>
    <w:rsid w:val="00BD2D1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2D18"/>
    <w:pPr>
      <w:ind w:left="720"/>
      <w:contextualSpacing/>
    </w:pPr>
    <w:rPr>
      <w:rFonts w:asciiTheme="minorHAnsi" w:eastAsiaTheme="minorEastAsia" w:hAnsiTheme="minorHAnsi" w:cstheme="minorBidi"/>
    </w:rPr>
  </w:style>
  <w:style w:type="character" w:customStyle="1" w:styleId="Mention1">
    <w:name w:val="Mention1"/>
    <w:basedOn w:val="DefaultParagraphFont"/>
    <w:uiPriority w:val="99"/>
    <w:semiHidden/>
    <w:unhideWhenUsed/>
    <w:rsid w:val="002B5A7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674435">
      <w:bodyDiv w:val="1"/>
      <w:marLeft w:val="0"/>
      <w:marRight w:val="0"/>
      <w:marTop w:val="0"/>
      <w:marBottom w:val="0"/>
      <w:divBdr>
        <w:top w:val="none" w:sz="0" w:space="0" w:color="auto"/>
        <w:left w:val="none" w:sz="0" w:space="0" w:color="auto"/>
        <w:bottom w:val="none" w:sz="0" w:space="0" w:color="auto"/>
        <w:right w:val="none" w:sz="0" w:space="0" w:color="auto"/>
      </w:divBdr>
    </w:div>
    <w:div w:id="1532303314">
      <w:bodyDiv w:val="1"/>
      <w:marLeft w:val="0"/>
      <w:marRight w:val="0"/>
      <w:marTop w:val="0"/>
      <w:marBottom w:val="0"/>
      <w:divBdr>
        <w:top w:val="none" w:sz="0" w:space="0" w:color="auto"/>
        <w:left w:val="none" w:sz="0" w:space="0" w:color="auto"/>
        <w:bottom w:val="none" w:sz="0" w:space="0" w:color="auto"/>
        <w:right w:val="none" w:sz="0" w:space="0" w:color="auto"/>
      </w:divBdr>
    </w:div>
    <w:div w:id="1683320840">
      <w:bodyDiv w:val="1"/>
      <w:marLeft w:val="0"/>
      <w:marRight w:val="0"/>
      <w:marTop w:val="0"/>
      <w:marBottom w:val="0"/>
      <w:divBdr>
        <w:top w:val="none" w:sz="0" w:space="0" w:color="auto"/>
        <w:left w:val="none" w:sz="0" w:space="0" w:color="auto"/>
        <w:bottom w:val="none" w:sz="0" w:space="0" w:color="auto"/>
        <w:right w:val="none" w:sz="0" w:space="0" w:color="auto"/>
      </w:divBdr>
    </w:div>
    <w:div w:id="170683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echnologytimes.pk" TargetMode="External"/><Relationship Id="rId2" Type="http://schemas.openxmlformats.org/officeDocument/2006/relationships/hyperlink" Target="mailto:TechnologyTimes.Pk@GMail.com" TargetMode="External"/><Relationship Id="rId1" Type="http://schemas.openxmlformats.org/officeDocument/2006/relationships/hyperlink" Target="mailto:Info@TechnologyTimes.P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E9B2F-4AFA-4F99-B737-3111FD854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PC User</cp:lastModifiedBy>
  <cp:revision>10</cp:revision>
  <cp:lastPrinted>2014-04-29T11:01:00Z</cp:lastPrinted>
  <dcterms:created xsi:type="dcterms:W3CDTF">2018-02-22T11:02:00Z</dcterms:created>
  <dcterms:modified xsi:type="dcterms:W3CDTF">2018-03-01T05:50:00Z</dcterms:modified>
</cp:coreProperties>
</file>